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9" w:type="dxa"/>
        <w:tblInd w:w="-1062" w:type="dxa"/>
        <w:tblLook w:val="04A0" w:firstRow="1" w:lastRow="0" w:firstColumn="1" w:lastColumn="0" w:noHBand="0" w:noVBand="1"/>
      </w:tblPr>
      <w:tblGrid>
        <w:gridCol w:w="714"/>
        <w:gridCol w:w="4776"/>
        <w:gridCol w:w="958"/>
        <w:gridCol w:w="4712"/>
        <w:gridCol w:w="369"/>
      </w:tblGrid>
      <w:tr w:rsidR="00AA3068" w:rsidRPr="00D61F06" w:rsidTr="00C64296">
        <w:trPr>
          <w:gridBefore w:val="1"/>
          <w:wBefore w:w="714" w:type="dxa"/>
        </w:trPr>
        <w:tc>
          <w:tcPr>
            <w:tcW w:w="5734" w:type="dxa"/>
            <w:gridSpan w:val="2"/>
            <w:shd w:val="clear" w:color="auto" w:fill="auto"/>
          </w:tcPr>
          <w:p w:rsidR="00AA3068" w:rsidRDefault="00AA3068" w:rsidP="00AA3068">
            <w:pPr>
              <w:spacing w:line="300" w:lineRule="exact"/>
              <w:rPr>
                <w:i/>
                <w:color w:val="000000"/>
                <w:sz w:val="20"/>
                <w:szCs w:val="20"/>
                <w:lang w:val="vi-VN"/>
              </w:rPr>
            </w:pPr>
          </w:p>
        </w:tc>
        <w:tc>
          <w:tcPr>
            <w:tcW w:w="5081" w:type="dxa"/>
            <w:gridSpan w:val="2"/>
            <w:shd w:val="clear" w:color="auto" w:fill="auto"/>
          </w:tcPr>
          <w:p w:rsidR="00AA3068" w:rsidRDefault="00AA3068" w:rsidP="00AA3068">
            <w:pPr>
              <w:spacing w:line="300" w:lineRule="exact"/>
              <w:jc w:val="center"/>
              <w:rPr>
                <w:b/>
                <w:color w:val="000000"/>
                <w:sz w:val="20"/>
                <w:szCs w:val="20"/>
                <w:lang w:val="nl-NL"/>
              </w:rPr>
            </w:pPr>
            <w:r>
              <w:rPr>
                <w:b/>
                <w:color w:val="000000"/>
                <w:sz w:val="20"/>
                <w:szCs w:val="20"/>
                <w:lang w:val="vi-VN"/>
              </w:rPr>
              <w:t>Mẫu số: D25-THADS</w:t>
            </w:r>
          </w:p>
          <w:p w:rsidR="00AA3068" w:rsidRDefault="00AA3068" w:rsidP="00AA3068">
            <w:pPr>
              <w:jc w:val="center"/>
              <w:rPr>
                <w:i/>
                <w:color w:val="000000"/>
                <w:sz w:val="20"/>
                <w:szCs w:val="20"/>
                <w:lang w:val="vi-VN"/>
              </w:rPr>
            </w:pPr>
            <w:r>
              <w:rPr>
                <w:i/>
                <w:color w:val="000000"/>
                <w:sz w:val="20"/>
                <w:szCs w:val="20"/>
                <w:lang w:val="vi-VN"/>
              </w:rPr>
              <w:t xml:space="preserve">(Ban hành kèm theo Thông tư số 04/2023/TT-BTP </w:t>
            </w:r>
          </w:p>
          <w:p w:rsidR="00AA3068" w:rsidRDefault="00AA3068" w:rsidP="00AA3068">
            <w:pPr>
              <w:jc w:val="center"/>
              <w:rPr>
                <w:i/>
                <w:color w:val="000000"/>
                <w:sz w:val="20"/>
                <w:szCs w:val="20"/>
                <w:lang w:val="vi-VN"/>
              </w:rPr>
            </w:pPr>
            <w:r>
              <w:rPr>
                <w:i/>
                <w:color w:val="000000"/>
                <w:sz w:val="20"/>
                <w:szCs w:val="20"/>
                <w:lang w:val="vi-VN"/>
              </w:rPr>
              <w:t xml:space="preserve">ngày 14/8/2023 của Bộ Tư pháp)                                             </w:t>
            </w:r>
          </w:p>
        </w:tc>
      </w:tr>
      <w:tr w:rsidR="00AA3068" w:rsidRPr="00D61F06" w:rsidTr="00C64296">
        <w:tblPrEx>
          <w:tblLook w:val="01E0" w:firstRow="1" w:lastRow="1" w:firstColumn="1" w:lastColumn="1" w:noHBand="0" w:noVBand="0"/>
        </w:tblPrEx>
        <w:trPr>
          <w:gridAfter w:val="1"/>
          <w:wAfter w:w="369" w:type="dxa"/>
        </w:trPr>
        <w:tc>
          <w:tcPr>
            <w:tcW w:w="5490" w:type="dxa"/>
            <w:gridSpan w:val="2"/>
          </w:tcPr>
          <w:p w:rsidR="00AA3068" w:rsidRDefault="007D6680" w:rsidP="007D6680">
            <w:pPr>
              <w:spacing w:line="300" w:lineRule="exact"/>
              <w:rPr>
                <w:color w:val="000000"/>
                <w:sz w:val="26"/>
                <w:szCs w:val="26"/>
                <w:lang w:val="nl-NL"/>
              </w:rPr>
            </w:pPr>
            <w:r>
              <w:rPr>
                <w:color w:val="000000"/>
                <w:sz w:val="26"/>
                <w:szCs w:val="26"/>
                <w:lang w:val="nl-NL"/>
              </w:rPr>
              <w:t>CỤC THI HÀNH ÁN DÂN SỰ TỈNH LONG AN</w:t>
            </w:r>
            <w:r w:rsidR="00AA3068">
              <w:rPr>
                <w:color w:val="000000"/>
                <w:sz w:val="26"/>
                <w:szCs w:val="26"/>
                <w:lang w:val="nl-NL"/>
              </w:rPr>
              <w:t xml:space="preserve">  </w:t>
            </w:r>
          </w:p>
        </w:tc>
        <w:tc>
          <w:tcPr>
            <w:tcW w:w="5670" w:type="dxa"/>
            <w:gridSpan w:val="2"/>
          </w:tcPr>
          <w:p w:rsidR="00AA3068" w:rsidRDefault="00AA3068" w:rsidP="007D6680">
            <w:pPr>
              <w:spacing w:line="300" w:lineRule="exact"/>
              <w:rPr>
                <w:b/>
                <w:color w:val="000000"/>
                <w:sz w:val="26"/>
                <w:szCs w:val="26"/>
                <w:lang w:val="nl-NL"/>
              </w:rPr>
            </w:pPr>
            <w:r>
              <w:rPr>
                <w:b/>
                <w:color w:val="000000"/>
                <w:sz w:val="26"/>
                <w:szCs w:val="26"/>
                <w:lang w:val="nl-NL"/>
              </w:rPr>
              <w:t>CỘNG HOÀ XÃ HỘI CHỦ NGHĨA VIỆT NAM</w:t>
            </w:r>
          </w:p>
        </w:tc>
      </w:tr>
      <w:tr w:rsidR="00AA3068" w:rsidTr="00C64296">
        <w:tblPrEx>
          <w:tblLook w:val="01E0" w:firstRow="1" w:lastRow="1" w:firstColumn="1" w:lastColumn="1" w:noHBand="0" w:noVBand="0"/>
        </w:tblPrEx>
        <w:trPr>
          <w:gridAfter w:val="1"/>
          <w:wAfter w:w="369" w:type="dxa"/>
        </w:trPr>
        <w:tc>
          <w:tcPr>
            <w:tcW w:w="5490" w:type="dxa"/>
            <w:gridSpan w:val="2"/>
          </w:tcPr>
          <w:p w:rsidR="007D6680" w:rsidRDefault="007D6680" w:rsidP="00AA3068">
            <w:pPr>
              <w:spacing w:line="300" w:lineRule="exact"/>
              <w:jc w:val="center"/>
              <w:rPr>
                <w:b/>
                <w:color w:val="000000"/>
                <w:sz w:val="26"/>
                <w:szCs w:val="26"/>
                <w:lang w:val="nl-NL"/>
              </w:rPr>
            </w:pPr>
            <w:r>
              <w:rPr>
                <w:b/>
                <w:color w:val="000000"/>
                <w:sz w:val="26"/>
                <w:szCs w:val="26"/>
                <w:lang w:val="nl-NL"/>
              </w:rPr>
              <w:t>CHI CỤC THI HÀNH ÁN DÂN SỰ</w:t>
            </w:r>
          </w:p>
          <w:p w:rsidR="00AA3068" w:rsidRDefault="007D6680" w:rsidP="00AA3068">
            <w:pPr>
              <w:spacing w:line="300" w:lineRule="exact"/>
              <w:jc w:val="center"/>
              <w:rPr>
                <w:b/>
                <w:color w:val="000000"/>
                <w:sz w:val="26"/>
                <w:szCs w:val="26"/>
                <w:lang w:val="nl-NL"/>
              </w:rPr>
            </w:pPr>
            <w:r>
              <w:rPr>
                <w:b/>
                <w:color w:val="000000"/>
                <w:sz w:val="26"/>
                <w:szCs w:val="26"/>
                <w:lang w:val="nl-NL"/>
              </w:rPr>
              <w:t xml:space="preserve"> HUYỆN </w:t>
            </w:r>
            <w:r w:rsidR="00A363BD">
              <w:rPr>
                <w:b/>
                <w:color w:val="000000"/>
                <w:sz w:val="26"/>
                <w:szCs w:val="26"/>
                <w:lang w:val="nl-NL"/>
              </w:rPr>
              <w:t>TÂN THẠNH</w:t>
            </w:r>
            <w:r w:rsidR="00AA3068">
              <w:rPr>
                <w:b/>
                <w:color w:val="000000"/>
                <w:sz w:val="26"/>
                <w:szCs w:val="26"/>
                <w:lang w:val="nl-NL"/>
              </w:rPr>
              <w:t xml:space="preserve"> </w:t>
            </w:r>
          </w:p>
          <w:p w:rsidR="00AA3068" w:rsidRDefault="00F24FC2" w:rsidP="007D6680">
            <w:pPr>
              <w:spacing w:line="300" w:lineRule="exact"/>
              <w:rPr>
                <w:color w:val="000000"/>
                <w:sz w:val="26"/>
                <w:szCs w:val="26"/>
                <w:lang w:val="nl-NL"/>
              </w:rPr>
            </w:pPr>
            <w:r>
              <w:rPr>
                <w:noProof/>
                <w:color w:val="000000"/>
                <w:lang w:val="vi-VN" w:eastAsia="vi-VN"/>
              </w:rPr>
              <mc:AlternateContent>
                <mc:Choice Requires="wps">
                  <w:drawing>
                    <wp:anchor distT="0" distB="0" distL="114300" distR="114300" simplePos="0" relativeHeight="251657728" behindDoc="0" locked="0" layoutInCell="1" allowOverlap="1">
                      <wp:simplePos x="0" y="0"/>
                      <wp:positionH relativeFrom="column">
                        <wp:posOffset>948055</wp:posOffset>
                      </wp:positionH>
                      <wp:positionV relativeFrom="paragraph">
                        <wp:posOffset>39370</wp:posOffset>
                      </wp:positionV>
                      <wp:extent cx="1414780" cy="0"/>
                      <wp:effectExtent l="0" t="0" r="0" b="0"/>
                      <wp:wrapNone/>
                      <wp:docPr id="1718718286"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4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BBB87E" id="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3.1pt" to="18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" strokeweight="1pt">
                      <o:lock v:ext="edit" shapetype="f"/>
                    </v:line>
                  </w:pict>
                </mc:Fallback>
              </mc:AlternateContent>
            </w:r>
          </w:p>
        </w:tc>
        <w:tc>
          <w:tcPr>
            <w:tcW w:w="5670" w:type="dxa"/>
            <w:gridSpan w:val="2"/>
          </w:tcPr>
          <w:p w:rsidR="00AA3068" w:rsidRDefault="00F24FC2" w:rsidP="007D6680">
            <w:pPr>
              <w:spacing w:line="300" w:lineRule="exact"/>
              <w:rPr>
                <w:b/>
                <w:color w:val="000000"/>
                <w:sz w:val="26"/>
                <w:szCs w:val="26"/>
              </w:rPr>
            </w:pPr>
            <w:r>
              <w:rPr>
                <w:noProof/>
                <w:color w:val="000000"/>
                <w:lang w:val="vi-VN" w:eastAsia="vi-VN"/>
              </w:rPr>
              <mc:AlternateContent>
                <mc:Choice Requires="wps">
                  <w:drawing>
                    <wp:anchor distT="0" distB="0" distL="114300" distR="114300" simplePos="0" relativeHeight="251656704" behindDoc="0" locked="0" layoutInCell="1" allowOverlap="1">
                      <wp:simplePos x="0" y="0"/>
                      <wp:positionH relativeFrom="column">
                        <wp:posOffset>788670</wp:posOffset>
                      </wp:positionH>
                      <wp:positionV relativeFrom="paragraph">
                        <wp:posOffset>224790</wp:posOffset>
                      </wp:positionV>
                      <wp:extent cx="1943100" cy="0"/>
                      <wp:effectExtent l="0" t="0" r="0" b="0"/>
                      <wp:wrapNone/>
                      <wp:docPr id="1348419818"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0B2032" id="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">
                      <o:lock v:ext="edit" shapetype="f"/>
                    </v:line>
                  </w:pict>
                </mc:Fallback>
              </mc:AlternateContent>
            </w:r>
            <w:r w:rsidR="007D6680">
              <w:rPr>
                <w:b/>
                <w:color w:val="000000"/>
                <w:sz w:val="26"/>
                <w:szCs w:val="26"/>
              </w:rPr>
              <w:t xml:space="preserve">                  </w:t>
            </w:r>
            <w:r w:rsidR="00AA3068">
              <w:rPr>
                <w:b/>
                <w:color w:val="000000"/>
                <w:sz w:val="26"/>
                <w:szCs w:val="26"/>
              </w:rPr>
              <w:t>Độc lập - Tự do - Hạnh phúc</w:t>
            </w:r>
          </w:p>
        </w:tc>
      </w:tr>
      <w:tr w:rsidR="00AA3068" w:rsidRPr="00D61F06" w:rsidTr="00C64296">
        <w:tblPrEx>
          <w:tblLook w:val="01E0" w:firstRow="1" w:lastRow="1" w:firstColumn="1" w:lastColumn="1" w:noHBand="0" w:noVBand="0"/>
        </w:tblPrEx>
        <w:trPr>
          <w:gridAfter w:val="1"/>
          <w:wAfter w:w="369" w:type="dxa"/>
        </w:trPr>
        <w:tc>
          <w:tcPr>
            <w:tcW w:w="5490" w:type="dxa"/>
            <w:gridSpan w:val="2"/>
          </w:tcPr>
          <w:p w:rsidR="00AA3068" w:rsidRDefault="007D6680" w:rsidP="00D37CB2">
            <w:pPr>
              <w:spacing w:line="300" w:lineRule="exact"/>
              <w:rPr>
                <w:color w:val="000000"/>
                <w:sz w:val="26"/>
                <w:szCs w:val="26"/>
                <w:lang w:val="nl-NL"/>
              </w:rPr>
            </w:pPr>
            <w:r>
              <w:rPr>
                <w:color w:val="000000"/>
                <w:sz w:val="26"/>
                <w:szCs w:val="26"/>
                <w:lang w:val="nl-NL"/>
              </w:rPr>
              <w:t xml:space="preserve">               </w:t>
            </w:r>
            <w:r w:rsidR="00C666B8">
              <w:rPr>
                <w:color w:val="000000"/>
                <w:sz w:val="26"/>
                <w:szCs w:val="26"/>
                <w:lang w:val="nl-NL"/>
              </w:rPr>
              <w:t xml:space="preserve">      </w:t>
            </w:r>
            <w:r w:rsidR="002B665E">
              <w:rPr>
                <w:color w:val="000000"/>
                <w:sz w:val="26"/>
                <w:szCs w:val="26"/>
                <w:lang w:val="nl-NL"/>
              </w:rPr>
              <w:t>Số:</w:t>
            </w:r>
            <w:r w:rsidR="00D61F06">
              <w:rPr>
                <w:color w:val="000000"/>
                <w:sz w:val="26"/>
                <w:szCs w:val="26"/>
                <w:lang w:val="nl-NL"/>
              </w:rPr>
              <w:t xml:space="preserve"> 1585</w:t>
            </w:r>
            <w:bookmarkStart w:id="0" w:name="_GoBack"/>
            <w:bookmarkEnd w:id="0"/>
            <w:r w:rsidR="00AA3068">
              <w:rPr>
                <w:color w:val="000000"/>
                <w:sz w:val="26"/>
                <w:szCs w:val="26"/>
                <w:lang w:val="nl-NL"/>
              </w:rPr>
              <w:t>/TB-</w:t>
            </w:r>
            <w:r w:rsidR="003A1DA1">
              <w:rPr>
                <w:color w:val="000000"/>
                <w:sz w:val="26"/>
                <w:szCs w:val="26"/>
                <w:lang w:val="nl-NL"/>
              </w:rPr>
              <w:t>CC</w:t>
            </w:r>
            <w:r w:rsidR="00AA3068">
              <w:rPr>
                <w:color w:val="000000"/>
                <w:sz w:val="26"/>
                <w:szCs w:val="26"/>
                <w:lang w:val="nl-NL"/>
              </w:rPr>
              <w:t>THADS</w:t>
            </w:r>
          </w:p>
        </w:tc>
        <w:tc>
          <w:tcPr>
            <w:tcW w:w="5670" w:type="dxa"/>
            <w:gridSpan w:val="2"/>
          </w:tcPr>
          <w:p w:rsidR="00AA3068" w:rsidRDefault="007D6680" w:rsidP="00C43F67">
            <w:pPr>
              <w:spacing w:line="300" w:lineRule="exact"/>
              <w:rPr>
                <w:b/>
                <w:i/>
                <w:color w:val="000000"/>
                <w:sz w:val="26"/>
                <w:szCs w:val="26"/>
                <w:lang w:val="nl-NL"/>
              </w:rPr>
            </w:pPr>
            <w:r>
              <w:rPr>
                <w:i/>
                <w:color w:val="000000"/>
                <w:sz w:val="26"/>
                <w:szCs w:val="26"/>
                <w:lang w:val="nl-NL"/>
              </w:rPr>
              <w:t xml:space="preserve">     </w:t>
            </w:r>
            <w:r w:rsidR="00C666B8">
              <w:rPr>
                <w:i/>
                <w:color w:val="000000"/>
                <w:sz w:val="26"/>
                <w:szCs w:val="26"/>
                <w:lang w:val="nl-NL"/>
              </w:rPr>
              <w:t xml:space="preserve">         </w:t>
            </w:r>
            <w:r w:rsidR="00D3633E">
              <w:rPr>
                <w:i/>
                <w:color w:val="000000"/>
                <w:sz w:val="26"/>
                <w:szCs w:val="26"/>
                <w:lang w:val="nl-NL"/>
              </w:rPr>
              <w:t xml:space="preserve"> </w:t>
            </w:r>
            <w:r w:rsidR="00A363BD">
              <w:rPr>
                <w:i/>
                <w:color w:val="000000"/>
                <w:sz w:val="26"/>
                <w:szCs w:val="26"/>
                <w:lang w:val="nl-NL"/>
              </w:rPr>
              <w:t>Tân Thạnh</w:t>
            </w:r>
            <w:r w:rsidR="00D741D3">
              <w:rPr>
                <w:i/>
                <w:color w:val="000000"/>
                <w:sz w:val="26"/>
                <w:szCs w:val="26"/>
                <w:lang w:val="nl-NL"/>
              </w:rPr>
              <w:t xml:space="preserve">, ngày </w:t>
            </w:r>
            <w:r w:rsidR="001D4739">
              <w:rPr>
                <w:i/>
                <w:color w:val="000000"/>
                <w:sz w:val="26"/>
                <w:szCs w:val="26"/>
                <w:lang w:val="nl-NL"/>
              </w:rPr>
              <w:t>12</w:t>
            </w:r>
            <w:r w:rsidR="00D741D3">
              <w:rPr>
                <w:i/>
                <w:color w:val="000000"/>
                <w:sz w:val="26"/>
                <w:szCs w:val="26"/>
                <w:lang w:val="nl-NL"/>
              </w:rPr>
              <w:t xml:space="preserve"> </w:t>
            </w:r>
            <w:r w:rsidR="00D3633E">
              <w:rPr>
                <w:i/>
                <w:color w:val="000000"/>
                <w:sz w:val="26"/>
                <w:szCs w:val="26"/>
                <w:lang w:val="nl-NL"/>
              </w:rPr>
              <w:t xml:space="preserve">tháng </w:t>
            </w:r>
            <w:r w:rsidR="001D4739">
              <w:rPr>
                <w:i/>
                <w:color w:val="000000"/>
                <w:sz w:val="26"/>
                <w:szCs w:val="26"/>
                <w:lang w:val="nl-NL"/>
              </w:rPr>
              <w:t>11</w:t>
            </w:r>
            <w:r>
              <w:rPr>
                <w:i/>
                <w:color w:val="000000"/>
                <w:sz w:val="26"/>
                <w:szCs w:val="26"/>
                <w:lang w:val="nl-NL"/>
              </w:rPr>
              <w:t xml:space="preserve"> </w:t>
            </w:r>
            <w:r w:rsidR="00AA3068">
              <w:rPr>
                <w:i/>
                <w:color w:val="000000"/>
                <w:sz w:val="26"/>
                <w:szCs w:val="26"/>
                <w:lang w:val="nl-NL"/>
              </w:rPr>
              <w:t>năm 20</w:t>
            </w:r>
            <w:r>
              <w:rPr>
                <w:i/>
                <w:color w:val="000000"/>
                <w:sz w:val="26"/>
                <w:szCs w:val="26"/>
                <w:lang w:val="nl-NL"/>
              </w:rPr>
              <w:t>2</w:t>
            </w:r>
            <w:r w:rsidR="00D3633E">
              <w:rPr>
                <w:i/>
                <w:color w:val="000000"/>
                <w:sz w:val="26"/>
                <w:szCs w:val="26"/>
                <w:lang w:val="nl-NL"/>
              </w:rPr>
              <w:t>4</w:t>
            </w:r>
          </w:p>
        </w:tc>
      </w:tr>
    </w:tbl>
    <w:p w:rsidR="00C666B8" w:rsidRPr="00D61F06" w:rsidRDefault="00AA3068" w:rsidP="00AA3068">
      <w:pPr>
        <w:spacing w:line="300" w:lineRule="exact"/>
        <w:jc w:val="both"/>
        <w:rPr>
          <w:color w:val="000000"/>
          <w:sz w:val="28"/>
          <w:szCs w:val="28"/>
          <w:lang w:val="nl-NL"/>
        </w:rPr>
      </w:pPr>
      <w:r w:rsidRPr="00D61F06">
        <w:rPr>
          <w:color w:val="000000"/>
          <w:sz w:val="26"/>
          <w:szCs w:val="26"/>
          <w:lang w:val="nl-NL"/>
        </w:rPr>
        <w:t xml:space="preserve">                          </w:t>
      </w:r>
      <w:r w:rsidRPr="00D61F06">
        <w:rPr>
          <w:color w:val="000000"/>
          <w:sz w:val="28"/>
          <w:szCs w:val="28"/>
          <w:lang w:val="nl-NL"/>
        </w:rPr>
        <w:tab/>
      </w:r>
    </w:p>
    <w:p w:rsidR="00AA3068" w:rsidRPr="00D61F06" w:rsidRDefault="00AA3068" w:rsidP="00AA3068">
      <w:pPr>
        <w:spacing w:line="300" w:lineRule="exact"/>
        <w:jc w:val="center"/>
        <w:rPr>
          <w:b/>
          <w:color w:val="000000"/>
          <w:sz w:val="28"/>
          <w:szCs w:val="28"/>
          <w:lang w:val="nl-NL"/>
        </w:rPr>
      </w:pPr>
      <w:r w:rsidRPr="00D61F06">
        <w:rPr>
          <w:b/>
          <w:color w:val="000000"/>
          <w:sz w:val="28"/>
          <w:szCs w:val="28"/>
          <w:lang w:val="nl-NL"/>
        </w:rPr>
        <w:t>THÔNG BÁO</w:t>
      </w:r>
    </w:p>
    <w:p w:rsidR="00AA3068" w:rsidRPr="00D61F06" w:rsidRDefault="00AA3068" w:rsidP="00AA3068">
      <w:pPr>
        <w:spacing w:line="300" w:lineRule="exact"/>
        <w:jc w:val="center"/>
        <w:rPr>
          <w:b/>
          <w:color w:val="000000"/>
          <w:sz w:val="28"/>
          <w:szCs w:val="28"/>
          <w:lang w:val="nl-NL"/>
        </w:rPr>
      </w:pPr>
      <w:r w:rsidRPr="00D61F06">
        <w:rPr>
          <w:b/>
          <w:color w:val="000000"/>
          <w:sz w:val="28"/>
          <w:szCs w:val="28"/>
          <w:lang w:val="nl-NL"/>
        </w:rPr>
        <w:t>Về việc bán đấu giá tài sản</w:t>
      </w:r>
    </w:p>
    <w:p w:rsidR="00AA3068" w:rsidRPr="00D61F06" w:rsidRDefault="00F24FC2" w:rsidP="00AA3068">
      <w:pPr>
        <w:spacing w:line="300" w:lineRule="exact"/>
        <w:jc w:val="both"/>
        <w:rPr>
          <w:color w:val="000000"/>
          <w:sz w:val="28"/>
          <w:szCs w:val="28"/>
          <w:lang w:val="nl-NL"/>
        </w:rPr>
      </w:pPr>
      <w:r>
        <w:rPr>
          <w:b/>
          <w:noProof/>
          <w:color w:val="000000"/>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2225040</wp:posOffset>
                </wp:positionH>
                <wp:positionV relativeFrom="paragraph">
                  <wp:posOffset>41275</wp:posOffset>
                </wp:positionV>
                <wp:extent cx="1303020" cy="0"/>
                <wp:effectExtent l="0" t="0" r="0" b="0"/>
                <wp:wrapNone/>
                <wp:docPr id="509361772"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0452FA" id=" 6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">
                <o:lock v:ext="edit" shapetype="f"/>
              </v:line>
            </w:pict>
          </mc:Fallback>
        </mc:AlternateContent>
      </w:r>
    </w:p>
    <w:p w:rsidR="0022235E" w:rsidRPr="00D61F06" w:rsidRDefault="0022235E" w:rsidP="0022235E">
      <w:pPr>
        <w:spacing w:before="120" w:after="120"/>
        <w:ind w:firstLine="709"/>
        <w:jc w:val="both"/>
        <w:rPr>
          <w:i/>
          <w:sz w:val="28"/>
          <w:szCs w:val="28"/>
          <w:lang w:val="nl-NL"/>
        </w:rPr>
      </w:pPr>
      <w:r w:rsidRPr="00D61F06">
        <w:rPr>
          <w:i/>
          <w:sz w:val="28"/>
          <w:szCs w:val="28"/>
          <w:lang w:val="nl-NL"/>
        </w:rPr>
        <w:t>Căn cứ khoản 2 Điều 101 Luật Thi hành án dân sự năm 2008 (được sửa đổi, bổ sung năm 2014);</w:t>
      </w:r>
    </w:p>
    <w:p w:rsidR="002663E8" w:rsidRPr="00D61F06" w:rsidRDefault="002663E8" w:rsidP="0022235E">
      <w:pPr>
        <w:spacing w:before="120" w:after="120"/>
        <w:ind w:firstLine="709"/>
        <w:jc w:val="both"/>
        <w:rPr>
          <w:i/>
          <w:sz w:val="28"/>
          <w:szCs w:val="28"/>
          <w:lang w:val="nl-NL"/>
        </w:rPr>
      </w:pPr>
      <w:r w:rsidRPr="00D61F06">
        <w:rPr>
          <w:i/>
          <w:sz w:val="28"/>
          <w:szCs w:val="28"/>
          <w:lang w:val="nl-NL"/>
        </w:rPr>
        <w:t>Căn cứ Quyết định số 20/2023/QĐST-DS ngày 04 tháng 4 năm 2023 của Tòa án nhân dân huyện Đức Hòa, tỉnh Long An;</w:t>
      </w:r>
    </w:p>
    <w:p w:rsidR="002663E8" w:rsidRPr="00D61F06" w:rsidRDefault="002663E8" w:rsidP="0022235E">
      <w:pPr>
        <w:spacing w:before="120" w:after="120"/>
        <w:ind w:firstLine="709"/>
        <w:jc w:val="both"/>
        <w:rPr>
          <w:i/>
          <w:sz w:val="28"/>
          <w:szCs w:val="28"/>
          <w:lang w:val="nl-NL"/>
        </w:rPr>
      </w:pPr>
      <w:r w:rsidRPr="00D61F06">
        <w:rPr>
          <w:i/>
          <w:sz w:val="28"/>
          <w:szCs w:val="28"/>
          <w:lang w:val="nl-NL"/>
        </w:rPr>
        <w:t>Căn cứ Quyết định thi hành án số 110/QĐ-CCTHADS ngày 16 tháng 10 năm 2023; số 111/QĐ-CCTHADS ngày 16 tháng 10 năm 2023 cùng của Chi cục trưởng Chi cục Thi hành án dân sự huyện Tân Thạnh, tỉnh Long An;</w:t>
      </w:r>
    </w:p>
    <w:p w:rsidR="002663E8" w:rsidRDefault="002663E8" w:rsidP="0022235E">
      <w:pPr>
        <w:spacing w:before="120" w:after="120"/>
        <w:ind w:firstLine="709"/>
        <w:jc w:val="both"/>
        <w:rPr>
          <w:i/>
          <w:sz w:val="28"/>
          <w:szCs w:val="28"/>
          <w:lang w:val="nl-NL"/>
        </w:rPr>
      </w:pPr>
      <w:r w:rsidRPr="002663E8">
        <w:rPr>
          <w:i/>
          <w:sz w:val="28"/>
          <w:szCs w:val="28"/>
          <w:lang w:val="nl-NL"/>
        </w:rPr>
        <w:t xml:space="preserve">Căn cứ Quyết định số 12/QĐ-CCTHADS ngày 17 tháng 01 năm 2024 của Chấp hành viên Chi cục Thi hành án dân sự huyện Tân Thạnh về việc cưỡng chế kê biên quyền sử dụng </w:t>
      </w:r>
      <w:r w:rsidR="00A363BD">
        <w:rPr>
          <w:i/>
          <w:sz w:val="28"/>
          <w:szCs w:val="28"/>
          <w:lang w:val="nl-NL"/>
        </w:rPr>
        <w:t>đất và tài sản gắn liền với đất;</w:t>
      </w:r>
    </w:p>
    <w:p w:rsidR="006D0114" w:rsidRPr="00D61F06" w:rsidRDefault="006D0114" w:rsidP="0022235E">
      <w:pPr>
        <w:spacing w:before="120" w:after="120"/>
        <w:ind w:firstLine="709"/>
        <w:jc w:val="both"/>
        <w:rPr>
          <w:bCs/>
          <w:sz w:val="28"/>
          <w:szCs w:val="28"/>
          <w:lang w:val="nl-NL"/>
        </w:rPr>
      </w:pPr>
      <w:r w:rsidRPr="003A40AE">
        <w:rPr>
          <w:i/>
          <w:sz w:val="28"/>
          <w:szCs w:val="28"/>
          <w:lang w:val="nl-NL"/>
        </w:rPr>
        <w:t xml:space="preserve">Căn cứ Chứng thư thẩm định giá </w:t>
      </w:r>
      <w:r>
        <w:rPr>
          <w:i/>
          <w:sz w:val="28"/>
          <w:szCs w:val="28"/>
          <w:lang w:val="nl-NL"/>
        </w:rPr>
        <w:t>số N2045-0265/CENVALUE-CTTĐ</w:t>
      </w:r>
      <w:r w:rsidRPr="003A40AE">
        <w:rPr>
          <w:i/>
          <w:sz w:val="28"/>
          <w:szCs w:val="28"/>
          <w:lang w:val="nl-NL"/>
        </w:rPr>
        <w:t xml:space="preserve"> ngày </w:t>
      </w:r>
      <w:r>
        <w:rPr>
          <w:i/>
          <w:sz w:val="28"/>
          <w:szCs w:val="28"/>
          <w:lang w:val="nl-NL"/>
        </w:rPr>
        <w:t xml:space="preserve">14 tháng 5 năm 2024 </w:t>
      </w:r>
      <w:r w:rsidRPr="003A40AE">
        <w:rPr>
          <w:i/>
          <w:sz w:val="28"/>
          <w:szCs w:val="28"/>
          <w:lang w:val="nl-NL"/>
        </w:rPr>
        <w:t xml:space="preserve">của </w:t>
      </w:r>
      <w:r w:rsidRPr="00474D94">
        <w:rPr>
          <w:bCs/>
          <w:i/>
          <w:sz w:val="28"/>
          <w:szCs w:val="28"/>
          <w:lang w:val="vi-VN"/>
        </w:rPr>
        <w:t xml:space="preserve">Công ty </w:t>
      </w:r>
      <w:r w:rsidRPr="00D61F06">
        <w:rPr>
          <w:bCs/>
          <w:i/>
          <w:sz w:val="28"/>
          <w:szCs w:val="28"/>
          <w:lang w:val="nl-NL"/>
        </w:rPr>
        <w:t>Cổ phần T</w:t>
      </w:r>
      <w:r w:rsidRPr="00474D94">
        <w:rPr>
          <w:bCs/>
          <w:i/>
          <w:sz w:val="28"/>
          <w:szCs w:val="28"/>
          <w:lang w:val="vi-VN"/>
        </w:rPr>
        <w:t xml:space="preserve">hẩm định </w:t>
      </w:r>
      <w:r w:rsidRPr="00D61F06">
        <w:rPr>
          <w:bCs/>
          <w:i/>
          <w:sz w:val="28"/>
          <w:szCs w:val="28"/>
          <w:lang w:val="nl-NL"/>
        </w:rPr>
        <w:t>giá Thế Kỷ - Chi nhánh tại Thành phố Hồ Chí Minh</w:t>
      </w:r>
      <w:r w:rsidRPr="00D61F06">
        <w:rPr>
          <w:bCs/>
          <w:sz w:val="28"/>
          <w:szCs w:val="28"/>
          <w:lang w:val="nl-NL"/>
        </w:rPr>
        <w:t>;</w:t>
      </w:r>
    </w:p>
    <w:p w:rsidR="00922F09" w:rsidRDefault="006D0114" w:rsidP="0022235E">
      <w:pPr>
        <w:spacing w:before="120" w:after="120"/>
        <w:ind w:firstLine="709"/>
        <w:jc w:val="both"/>
        <w:rPr>
          <w:i/>
          <w:sz w:val="28"/>
          <w:szCs w:val="28"/>
          <w:lang w:val="nl-NL"/>
        </w:rPr>
      </w:pPr>
      <w:r w:rsidRPr="00E85492">
        <w:rPr>
          <w:i/>
          <w:sz w:val="28"/>
          <w:szCs w:val="28"/>
          <w:lang w:val="nl-NL"/>
        </w:rPr>
        <w:t xml:space="preserve">Căn cứ thông báo kết quả thẩm định giá </w:t>
      </w:r>
      <w:r>
        <w:rPr>
          <w:i/>
          <w:sz w:val="28"/>
          <w:szCs w:val="28"/>
          <w:lang w:val="nl-NL"/>
        </w:rPr>
        <w:t xml:space="preserve">lại </w:t>
      </w:r>
      <w:r w:rsidRPr="00E85492">
        <w:rPr>
          <w:i/>
          <w:sz w:val="28"/>
          <w:szCs w:val="28"/>
          <w:lang w:val="nl-NL"/>
        </w:rPr>
        <w:t xml:space="preserve">tài sản số </w:t>
      </w:r>
      <w:r>
        <w:rPr>
          <w:i/>
          <w:sz w:val="28"/>
          <w:szCs w:val="28"/>
          <w:lang w:val="nl-NL"/>
        </w:rPr>
        <w:t>680</w:t>
      </w:r>
      <w:r w:rsidRPr="00E85492">
        <w:rPr>
          <w:i/>
          <w:sz w:val="28"/>
          <w:szCs w:val="28"/>
          <w:lang w:val="nl-NL"/>
        </w:rPr>
        <w:t xml:space="preserve">/TB-CCTHADS ngày </w:t>
      </w:r>
      <w:r>
        <w:rPr>
          <w:i/>
          <w:sz w:val="28"/>
          <w:szCs w:val="28"/>
          <w:lang w:val="nl-NL"/>
        </w:rPr>
        <w:t>27/5</w:t>
      </w:r>
      <w:r w:rsidRPr="00E85492">
        <w:rPr>
          <w:i/>
          <w:sz w:val="28"/>
          <w:szCs w:val="28"/>
          <w:lang w:val="nl-NL"/>
        </w:rPr>
        <w:t>/2024 của Chấp hành viên Chi cục Thi</w:t>
      </w:r>
      <w:r>
        <w:rPr>
          <w:i/>
          <w:sz w:val="28"/>
          <w:szCs w:val="28"/>
          <w:lang w:val="nl-NL"/>
        </w:rPr>
        <w:t xml:space="preserve"> hành án dân sự huyện Tân Thạnh;</w:t>
      </w:r>
    </w:p>
    <w:p w:rsidR="00A82A07" w:rsidRPr="00A363BD" w:rsidRDefault="00A82A07" w:rsidP="0022235E">
      <w:pPr>
        <w:spacing w:before="120" w:after="120"/>
        <w:ind w:firstLine="709"/>
        <w:jc w:val="both"/>
        <w:rPr>
          <w:i/>
          <w:sz w:val="28"/>
          <w:szCs w:val="28"/>
          <w:lang w:val="nl-NL"/>
        </w:rPr>
      </w:pPr>
      <w:r w:rsidRPr="00A363BD">
        <w:rPr>
          <w:i/>
          <w:sz w:val="28"/>
          <w:szCs w:val="28"/>
          <w:lang w:val="nl-NL"/>
        </w:rPr>
        <w:t xml:space="preserve">Căn cứ </w:t>
      </w:r>
      <w:r w:rsidR="002663E8" w:rsidRPr="00A363BD">
        <w:rPr>
          <w:i/>
          <w:sz w:val="28"/>
          <w:szCs w:val="28"/>
          <w:lang w:val="nl-NL"/>
        </w:rPr>
        <w:t>Thông báo bán đấu giá</w:t>
      </w:r>
      <w:r w:rsidR="006D0114">
        <w:rPr>
          <w:i/>
          <w:sz w:val="28"/>
          <w:szCs w:val="28"/>
          <w:lang w:val="nl-NL"/>
        </w:rPr>
        <w:t xml:space="preserve"> tài sản</w:t>
      </w:r>
      <w:r w:rsidR="002663E8" w:rsidRPr="00A363BD">
        <w:rPr>
          <w:i/>
          <w:sz w:val="28"/>
          <w:szCs w:val="28"/>
          <w:lang w:val="nl-NL"/>
        </w:rPr>
        <w:t xml:space="preserve"> số </w:t>
      </w:r>
      <w:r w:rsidR="001D4739">
        <w:rPr>
          <w:i/>
          <w:sz w:val="28"/>
          <w:szCs w:val="28"/>
          <w:lang w:val="nl-NL"/>
        </w:rPr>
        <w:t>467</w:t>
      </w:r>
      <w:r w:rsidR="00D97ADA" w:rsidRPr="00A363BD">
        <w:rPr>
          <w:i/>
          <w:sz w:val="28"/>
          <w:szCs w:val="28"/>
          <w:lang w:val="nl-NL"/>
        </w:rPr>
        <w:t xml:space="preserve">/TB-ĐG ngày </w:t>
      </w:r>
      <w:r w:rsidR="001D4739">
        <w:rPr>
          <w:i/>
          <w:sz w:val="28"/>
          <w:szCs w:val="28"/>
          <w:lang w:val="nl-NL"/>
        </w:rPr>
        <w:t>08/11</w:t>
      </w:r>
      <w:r w:rsidR="002556CF">
        <w:rPr>
          <w:i/>
          <w:sz w:val="28"/>
          <w:szCs w:val="28"/>
          <w:lang w:val="nl-NL"/>
        </w:rPr>
        <w:t>/2024</w:t>
      </w:r>
      <w:r w:rsidRPr="00A363BD">
        <w:rPr>
          <w:i/>
          <w:sz w:val="28"/>
          <w:szCs w:val="28"/>
          <w:lang w:val="nl-NL"/>
        </w:rPr>
        <w:t xml:space="preserve"> của Công ty bán đấu giá hợp danh Tiên Phong.</w:t>
      </w:r>
    </w:p>
    <w:p w:rsidR="00922F09" w:rsidRDefault="00F10F4A" w:rsidP="0022235E">
      <w:pPr>
        <w:spacing w:before="120" w:after="120"/>
        <w:ind w:firstLine="709"/>
        <w:jc w:val="both"/>
        <w:rPr>
          <w:i/>
          <w:sz w:val="28"/>
          <w:szCs w:val="28"/>
          <w:lang w:val="nl-NL"/>
        </w:rPr>
      </w:pPr>
      <w:r>
        <w:rPr>
          <w:color w:val="000000"/>
          <w:sz w:val="28"/>
          <w:szCs w:val="28"/>
          <w:lang w:val="vi-VN"/>
        </w:rPr>
        <w:t>Chi cục</w:t>
      </w:r>
      <w:r w:rsidRPr="00D61F06">
        <w:rPr>
          <w:color w:val="000000"/>
          <w:sz w:val="28"/>
          <w:szCs w:val="28"/>
          <w:lang w:val="nl-NL"/>
        </w:rPr>
        <w:t xml:space="preserve"> </w:t>
      </w:r>
      <w:r w:rsidR="00AA3068">
        <w:rPr>
          <w:color w:val="000000"/>
          <w:sz w:val="28"/>
          <w:szCs w:val="28"/>
          <w:lang w:val="vi-VN"/>
        </w:rPr>
        <w:t xml:space="preserve">Thi hành án dân sự </w:t>
      </w:r>
      <w:r w:rsidRPr="00D61F06">
        <w:rPr>
          <w:color w:val="000000"/>
          <w:sz w:val="28"/>
          <w:szCs w:val="28"/>
          <w:lang w:val="nl-NL"/>
        </w:rPr>
        <w:t xml:space="preserve">huyện </w:t>
      </w:r>
      <w:r w:rsidR="002663E8" w:rsidRPr="00D61F06">
        <w:rPr>
          <w:color w:val="000000"/>
          <w:sz w:val="28"/>
          <w:szCs w:val="28"/>
          <w:lang w:val="nl-NL"/>
        </w:rPr>
        <w:t>Tân Thạnh</w:t>
      </w:r>
      <w:r w:rsidRPr="00D61F06">
        <w:rPr>
          <w:color w:val="000000"/>
          <w:sz w:val="28"/>
          <w:szCs w:val="28"/>
          <w:lang w:val="nl-NL"/>
        </w:rPr>
        <w:t xml:space="preserve"> </w:t>
      </w:r>
      <w:r w:rsidR="00AA3068">
        <w:rPr>
          <w:color w:val="000000"/>
          <w:sz w:val="28"/>
          <w:szCs w:val="28"/>
          <w:lang w:val="vi-VN"/>
        </w:rPr>
        <w:t>thông báo về việc tổ chức bán đấu giá tài sản</w:t>
      </w:r>
      <w:r w:rsidR="00D97ADA" w:rsidRPr="00D61F06">
        <w:rPr>
          <w:color w:val="000000"/>
          <w:sz w:val="28"/>
          <w:szCs w:val="28"/>
          <w:lang w:val="nl-NL"/>
        </w:rPr>
        <w:t xml:space="preserve"> kê biên đảm bảo thi hành án</w:t>
      </w:r>
      <w:r w:rsidR="00784BF4" w:rsidRPr="00784BF4">
        <w:rPr>
          <w:sz w:val="28"/>
          <w:szCs w:val="28"/>
          <w:lang w:val="nl-NL"/>
        </w:rPr>
        <w:t xml:space="preserve"> </w:t>
      </w:r>
      <w:r w:rsidR="00784BF4" w:rsidRPr="00962EEF">
        <w:rPr>
          <w:sz w:val="28"/>
          <w:szCs w:val="28"/>
          <w:lang w:val="nl-NL"/>
        </w:rPr>
        <w:t>của</w:t>
      </w:r>
      <w:r w:rsidR="00784BF4" w:rsidRPr="00962EEF">
        <w:rPr>
          <w:b/>
          <w:lang w:val="nl-NL"/>
        </w:rPr>
        <w:t xml:space="preserve"> </w:t>
      </w:r>
      <w:r w:rsidR="002663E8" w:rsidRPr="00D61F06">
        <w:rPr>
          <w:color w:val="000000"/>
          <w:sz w:val="28"/>
          <w:szCs w:val="28"/>
          <w:lang w:val="nl-NL"/>
        </w:rPr>
        <w:t>ô</w:t>
      </w:r>
      <w:r w:rsidR="002663E8" w:rsidRPr="002663E8">
        <w:rPr>
          <w:sz w:val="28"/>
          <w:szCs w:val="28"/>
          <w:lang w:val="nl-NL"/>
        </w:rPr>
        <w:t>ng Nguyễn Quốc Nghiệp, sinh năm 1995</w:t>
      </w:r>
      <w:r w:rsidR="002663E8" w:rsidRPr="00D61F06">
        <w:rPr>
          <w:sz w:val="28"/>
          <w:szCs w:val="28"/>
          <w:lang w:val="nl-NL"/>
        </w:rPr>
        <w:t>; địa chỉ: Số 233Đ/2 khu vực 4, thị trấn Đức Hòa, huyện Đức Hòa, tỉnh Long An</w:t>
      </w:r>
      <w:r w:rsidR="00AA3068">
        <w:rPr>
          <w:color w:val="000000"/>
          <w:sz w:val="28"/>
          <w:szCs w:val="28"/>
          <w:lang w:val="vi-VN"/>
        </w:rPr>
        <w:t xml:space="preserve"> như sau:</w:t>
      </w:r>
    </w:p>
    <w:p w:rsidR="00922F09" w:rsidRPr="00D61F06" w:rsidRDefault="009E3954" w:rsidP="0022235E">
      <w:pPr>
        <w:spacing w:before="120" w:after="120"/>
        <w:ind w:firstLine="709"/>
        <w:jc w:val="both"/>
        <w:rPr>
          <w:color w:val="000000"/>
          <w:sz w:val="28"/>
          <w:szCs w:val="28"/>
          <w:lang w:val="nl-NL"/>
        </w:rPr>
      </w:pPr>
      <w:r w:rsidRPr="00D61F06">
        <w:rPr>
          <w:b/>
          <w:color w:val="000000"/>
          <w:sz w:val="28"/>
          <w:szCs w:val="28"/>
          <w:lang w:val="nl-NL"/>
        </w:rPr>
        <w:t>a)</w:t>
      </w:r>
      <w:r w:rsidR="00BB6E5E" w:rsidRPr="00D61F06">
        <w:rPr>
          <w:color w:val="000000"/>
          <w:sz w:val="28"/>
          <w:szCs w:val="28"/>
          <w:lang w:val="nl-NL"/>
        </w:rPr>
        <w:t xml:space="preserve"> </w:t>
      </w:r>
      <w:r w:rsidR="00AA3068" w:rsidRPr="00D97ADA">
        <w:rPr>
          <w:b/>
          <w:color w:val="000000"/>
          <w:sz w:val="28"/>
          <w:szCs w:val="28"/>
          <w:lang w:val="vi-VN"/>
        </w:rPr>
        <w:t xml:space="preserve">Tên, địa chỉ </w:t>
      </w:r>
      <w:r w:rsidR="005066ED" w:rsidRPr="00D97ADA">
        <w:rPr>
          <w:b/>
          <w:color w:val="000000"/>
          <w:sz w:val="28"/>
          <w:szCs w:val="28"/>
          <w:lang w:val="vi-VN"/>
        </w:rPr>
        <w:t>của tổ chức bán đấu giá tài sản</w:t>
      </w:r>
      <w:r w:rsidR="005066ED" w:rsidRPr="00D61F06">
        <w:rPr>
          <w:b/>
          <w:color w:val="000000"/>
          <w:sz w:val="28"/>
          <w:szCs w:val="28"/>
          <w:lang w:val="nl-NL"/>
        </w:rPr>
        <w:t>:</w:t>
      </w:r>
      <w:r w:rsidR="00D97ADA" w:rsidRPr="00D61F06">
        <w:rPr>
          <w:color w:val="000000"/>
          <w:sz w:val="28"/>
          <w:szCs w:val="28"/>
          <w:lang w:val="nl-NL"/>
        </w:rPr>
        <w:t xml:space="preserve"> </w:t>
      </w:r>
      <w:r w:rsidR="00BA62A8" w:rsidRPr="00D61F06">
        <w:rPr>
          <w:color w:val="000000"/>
          <w:sz w:val="28"/>
          <w:szCs w:val="28"/>
          <w:lang w:val="nl-NL"/>
        </w:rPr>
        <w:t>Công ty đấu giá hợp danh Tiên Phong.</w:t>
      </w:r>
    </w:p>
    <w:p w:rsidR="002663E8" w:rsidRPr="00922F09" w:rsidRDefault="009E3954" w:rsidP="0022235E">
      <w:pPr>
        <w:spacing w:before="120" w:after="120"/>
        <w:ind w:firstLine="709"/>
        <w:jc w:val="both"/>
        <w:rPr>
          <w:i/>
          <w:sz w:val="28"/>
          <w:szCs w:val="28"/>
          <w:lang w:val="nl-NL"/>
        </w:rPr>
      </w:pPr>
      <w:r w:rsidRPr="00D61F06">
        <w:rPr>
          <w:b/>
          <w:color w:val="000000"/>
          <w:sz w:val="28"/>
          <w:szCs w:val="28"/>
          <w:lang w:val="nl-NL"/>
        </w:rPr>
        <w:t>b)</w:t>
      </w:r>
      <w:r w:rsidR="000E7D84" w:rsidRPr="00D61F06">
        <w:rPr>
          <w:color w:val="000000"/>
          <w:sz w:val="28"/>
          <w:szCs w:val="28"/>
          <w:lang w:val="nl-NL"/>
        </w:rPr>
        <w:t xml:space="preserve"> </w:t>
      </w:r>
      <w:r w:rsidR="00AA3068" w:rsidRPr="00D97ADA">
        <w:rPr>
          <w:b/>
          <w:color w:val="000000"/>
          <w:sz w:val="28"/>
          <w:szCs w:val="28"/>
          <w:lang w:val="vi-VN"/>
        </w:rPr>
        <w:t xml:space="preserve">Tên tài sản hoặc danh mục tài sản, số lượng, chất lượng của tài sản đấu giá; nơi có tài sản đấu giá; giấy tờ về quyền sở hữu, quyền </w:t>
      </w:r>
      <w:r w:rsidR="001242B2" w:rsidRPr="00D97ADA">
        <w:rPr>
          <w:b/>
          <w:color w:val="000000"/>
          <w:sz w:val="28"/>
          <w:szCs w:val="28"/>
          <w:lang w:val="vi-VN"/>
        </w:rPr>
        <w:t>sử dụng đối với tài sản đấu giá</w:t>
      </w:r>
      <w:r w:rsidR="00182731" w:rsidRPr="00D61F06">
        <w:rPr>
          <w:b/>
          <w:color w:val="000000"/>
          <w:sz w:val="28"/>
          <w:szCs w:val="28"/>
          <w:lang w:val="nl-NL"/>
        </w:rPr>
        <w:t>:</w:t>
      </w:r>
    </w:p>
    <w:p w:rsidR="002663E8" w:rsidRPr="00D61F06" w:rsidRDefault="002663E8" w:rsidP="0022235E">
      <w:pPr>
        <w:pStyle w:val="BodyText"/>
        <w:tabs>
          <w:tab w:val="left" w:pos="810"/>
        </w:tabs>
        <w:spacing w:after="0"/>
        <w:ind w:firstLine="709"/>
        <w:jc w:val="both"/>
        <w:rPr>
          <w:color w:val="000000"/>
          <w:sz w:val="28"/>
          <w:szCs w:val="28"/>
          <w:lang w:val="nl-NL"/>
        </w:rPr>
      </w:pPr>
      <w:r w:rsidRPr="002663E8">
        <w:rPr>
          <w:color w:val="000000"/>
          <w:sz w:val="28"/>
          <w:szCs w:val="28"/>
          <w:lang w:val="nl-NL"/>
        </w:rPr>
        <w:t>Quyền sử dụng đất và tài sản gắn liền với đất bán đấu giá gồm:</w:t>
      </w:r>
    </w:p>
    <w:p w:rsidR="009A01B3" w:rsidRPr="00D61F06" w:rsidRDefault="002663E8" w:rsidP="006F6A08">
      <w:pPr>
        <w:ind w:firstLine="709"/>
        <w:jc w:val="both"/>
        <w:rPr>
          <w:sz w:val="28"/>
          <w:szCs w:val="28"/>
          <w:lang w:val="nl-NL"/>
        </w:rPr>
      </w:pPr>
      <w:r w:rsidRPr="002663E8">
        <w:rPr>
          <w:sz w:val="28"/>
          <w:szCs w:val="20"/>
          <w:lang w:val="nl-NL"/>
        </w:rPr>
        <w:t xml:space="preserve">- </w:t>
      </w:r>
      <w:r w:rsidRPr="002663E8">
        <w:rPr>
          <w:color w:val="000000"/>
          <w:sz w:val="28"/>
          <w:szCs w:val="28"/>
          <w:lang w:val="nl-NL"/>
        </w:rPr>
        <w:t xml:space="preserve">Quyền sử dụng đất: </w:t>
      </w:r>
      <w:r w:rsidRPr="00D61F06">
        <w:rPr>
          <w:sz w:val="28"/>
          <w:szCs w:val="28"/>
          <w:lang w:val="nl-NL"/>
        </w:rPr>
        <w:t>Thửa đất số 10; Tờ bản đồ số 3; Diện tích: 1046.9 m</w:t>
      </w:r>
      <w:r w:rsidRPr="00D61F06">
        <w:rPr>
          <w:sz w:val="28"/>
          <w:szCs w:val="28"/>
          <w:vertAlign w:val="superscript"/>
          <w:lang w:val="nl-NL"/>
        </w:rPr>
        <w:t>2</w:t>
      </w:r>
      <w:r w:rsidR="006F6A08" w:rsidRPr="00D61F06">
        <w:rPr>
          <w:sz w:val="28"/>
          <w:szCs w:val="28"/>
          <w:vertAlign w:val="superscript"/>
          <w:lang w:val="nl-NL"/>
        </w:rPr>
        <w:t xml:space="preserve"> </w:t>
      </w:r>
      <w:r w:rsidR="006F6A08" w:rsidRPr="00D61F06">
        <w:rPr>
          <w:sz w:val="28"/>
          <w:szCs w:val="28"/>
          <w:lang w:val="nl-NL"/>
        </w:rPr>
        <w:t>(diện tích trong chỉ giới đường đỏ 199 m</w:t>
      </w:r>
      <w:r w:rsidR="006F6A08" w:rsidRPr="00D61F06">
        <w:rPr>
          <w:sz w:val="28"/>
          <w:szCs w:val="28"/>
          <w:vertAlign w:val="superscript"/>
          <w:lang w:val="nl-NL"/>
        </w:rPr>
        <w:t>2</w:t>
      </w:r>
      <w:r w:rsidR="006F6A08" w:rsidRPr="00D61F06">
        <w:rPr>
          <w:sz w:val="28"/>
          <w:szCs w:val="28"/>
          <w:lang w:val="nl-NL"/>
        </w:rPr>
        <w:t>)</w:t>
      </w:r>
      <w:r w:rsidR="006D0114" w:rsidRPr="00D61F06">
        <w:rPr>
          <w:sz w:val="28"/>
          <w:szCs w:val="28"/>
          <w:lang w:val="nl-NL"/>
        </w:rPr>
        <w:t xml:space="preserve">; mục đích sử dụng: ONT; </w:t>
      </w:r>
      <w:r w:rsidRPr="00D61F06">
        <w:rPr>
          <w:sz w:val="28"/>
          <w:szCs w:val="28"/>
          <w:lang w:val="nl-NL"/>
        </w:rPr>
        <w:t xml:space="preserve">địa chỉ thửa đất: ấp Bảy Mét, xã Kiến Bình, huyện Tân Thạnh, tỉnh Long An. </w:t>
      </w:r>
    </w:p>
    <w:p w:rsidR="002663E8" w:rsidRPr="00D61F06" w:rsidRDefault="002663E8" w:rsidP="006F6A08">
      <w:pPr>
        <w:ind w:firstLine="709"/>
        <w:jc w:val="both"/>
        <w:rPr>
          <w:sz w:val="28"/>
          <w:szCs w:val="28"/>
          <w:lang w:val="nl-NL"/>
        </w:rPr>
      </w:pPr>
      <w:r w:rsidRPr="00D61F06">
        <w:rPr>
          <w:sz w:val="28"/>
          <w:szCs w:val="28"/>
          <w:lang w:val="nl-NL"/>
        </w:rPr>
        <w:lastRenderedPageBreak/>
        <w:t xml:space="preserve">Theo Giấy chứng nhận Quyền sử dụng đất số BĐ 050966, số vào sổ cấp GCN: CH 01443 do UBND huyện Tân Thạnh cấp ngày 08/8/2011 </w:t>
      </w:r>
      <w:r w:rsidR="006F6A08" w:rsidRPr="00D61F06">
        <w:rPr>
          <w:sz w:val="28"/>
          <w:szCs w:val="28"/>
          <w:lang w:val="nl-NL"/>
        </w:rPr>
        <w:t xml:space="preserve">cấp cho ông Nguyễn Thanh Sang và bà Võ Thị Lệ Hằng; cập nhật chuyển nhượng cho ông Nguyễn Quốc Nghiệp ngày 27/7/2017 tại Chi nhánh Văn phòng Đăng ký Đất đai tại huyện Tân Thạnh. </w:t>
      </w:r>
      <w:r w:rsidRPr="00D61F06">
        <w:rPr>
          <w:sz w:val="28"/>
          <w:szCs w:val="28"/>
          <w:lang w:val="nl-NL"/>
        </w:rPr>
        <w:t>Theo mảnh trích đo địa chính số 11-2024 duyệt ngày 26/02/2024 của Chi nhánh Văn phòng Đăng ký Đất đai tại huyện Tân Thạnh.</w:t>
      </w:r>
    </w:p>
    <w:p w:rsidR="002663E8" w:rsidRPr="00D61F06" w:rsidRDefault="006D0114" w:rsidP="0022235E">
      <w:pPr>
        <w:ind w:firstLine="709"/>
        <w:jc w:val="both"/>
        <w:rPr>
          <w:sz w:val="28"/>
          <w:szCs w:val="28"/>
          <w:lang w:val="nl-NL"/>
        </w:rPr>
      </w:pPr>
      <w:r w:rsidRPr="00D61F06">
        <w:rPr>
          <w:sz w:val="28"/>
          <w:szCs w:val="28"/>
          <w:lang w:val="nl-NL"/>
        </w:rPr>
        <w:t xml:space="preserve">- </w:t>
      </w:r>
      <w:r w:rsidR="002663E8" w:rsidRPr="00D61F06">
        <w:rPr>
          <w:sz w:val="28"/>
          <w:szCs w:val="28"/>
          <w:lang w:val="nl-NL"/>
        </w:rPr>
        <w:t>Tài sản trên đất: Bạch đàn loại A: 04 cây; Bạch đàn loại B: 10 cây; Bạch đàn loại D: 07 cây; Tràm loại D: 81 cây; Tràm loại B: 03 cây; Cây sanh loại A: 02 cây; Cây sanh loại B: 01 cây.</w:t>
      </w:r>
    </w:p>
    <w:p w:rsidR="006D0114" w:rsidRPr="00D61F06" w:rsidRDefault="006D0114" w:rsidP="0022235E">
      <w:pPr>
        <w:ind w:firstLine="709"/>
        <w:jc w:val="both"/>
        <w:rPr>
          <w:sz w:val="28"/>
          <w:szCs w:val="28"/>
          <w:lang w:val="nl-NL"/>
        </w:rPr>
      </w:pPr>
      <w:r w:rsidRPr="00D61F06">
        <w:rPr>
          <w:sz w:val="28"/>
          <w:szCs w:val="28"/>
          <w:lang w:val="nl-NL"/>
        </w:rPr>
        <w:t>- Hiện trạng đất là ao trũng, ngập nước.</w:t>
      </w:r>
    </w:p>
    <w:p w:rsidR="002556CF" w:rsidRPr="002F7A7C" w:rsidRDefault="002663E8" w:rsidP="0022235E">
      <w:pPr>
        <w:ind w:firstLine="709"/>
        <w:jc w:val="both"/>
        <w:rPr>
          <w:color w:val="000000"/>
          <w:sz w:val="28"/>
          <w:szCs w:val="28"/>
          <w:lang w:val="nl-NL"/>
        </w:rPr>
      </w:pPr>
      <w:r w:rsidRPr="00D61F06">
        <w:rPr>
          <w:sz w:val="28"/>
          <w:szCs w:val="28"/>
          <w:lang w:val="nl-NL"/>
        </w:rPr>
        <w:t>Tổng giá trị tài sản đưa ra bán đấu giá:</w:t>
      </w:r>
      <w:r w:rsidRPr="002663E8">
        <w:rPr>
          <w:rFonts w:ascii="VNI-Helve-Condense" w:hAnsi="VNI-Helve-Condense"/>
          <w:lang w:val="nl-NL"/>
        </w:rPr>
        <w:t xml:space="preserve"> </w:t>
      </w:r>
      <w:r w:rsidR="00C41BB3">
        <w:rPr>
          <w:color w:val="000000"/>
          <w:sz w:val="28"/>
          <w:szCs w:val="28"/>
          <w:lang w:val="nl-NL"/>
        </w:rPr>
        <w:t>1.360.378.8</w:t>
      </w:r>
      <w:r w:rsidR="006F6A08">
        <w:rPr>
          <w:color w:val="000000"/>
          <w:sz w:val="28"/>
          <w:szCs w:val="28"/>
          <w:lang w:val="nl-NL"/>
        </w:rPr>
        <w:t>00 đồng (M</w:t>
      </w:r>
      <w:r w:rsidR="002556CF" w:rsidRPr="002F7A7C">
        <w:rPr>
          <w:color w:val="000000"/>
          <w:sz w:val="28"/>
          <w:szCs w:val="28"/>
          <w:lang w:val="nl-NL"/>
        </w:rPr>
        <w:t>ột tỷ</w:t>
      </w:r>
      <w:r w:rsidR="006F6A08">
        <w:rPr>
          <w:color w:val="000000"/>
          <w:sz w:val="28"/>
          <w:szCs w:val="28"/>
          <w:lang w:val="nl-NL"/>
        </w:rPr>
        <w:t>,</w:t>
      </w:r>
      <w:r w:rsidR="00C41BB3">
        <w:rPr>
          <w:color w:val="000000"/>
          <w:sz w:val="28"/>
          <w:szCs w:val="28"/>
          <w:lang w:val="nl-NL"/>
        </w:rPr>
        <w:t xml:space="preserve"> ba</w:t>
      </w:r>
      <w:r w:rsidR="002556CF" w:rsidRPr="002F7A7C">
        <w:rPr>
          <w:color w:val="000000"/>
          <w:sz w:val="28"/>
          <w:szCs w:val="28"/>
          <w:lang w:val="nl-NL"/>
        </w:rPr>
        <w:t xml:space="preserve"> trăm</w:t>
      </w:r>
      <w:r w:rsidR="00C41BB3">
        <w:rPr>
          <w:color w:val="000000"/>
          <w:sz w:val="28"/>
          <w:szCs w:val="28"/>
          <w:lang w:val="nl-NL"/>
        </w:rPr>
        <w:t xml:space="preserve"> sáu mười triệu</w:t>
      </w:r>
      <w:r w:rsidR="006F6A08">
        <w:rPr>
          <w:color w:val="000000"/>
          <w:sz w:val="28"/>
          <w:szCs w:val="28"/>
          <w:lang w:val="nl-NL"/>
        </w:rPr>
        <w:t>,</w:t>
      </w:r>
      <w:r w:rsidR="00C41BB3">
        <w:rPr>
          <w:color w:val="000000"/>
          <w:sz w:val="28"/>
          <w:szCs w:val="28"/>
          <w:lang w:val="nl-NL"/>
        </w:rPr>
        <w:t xml:space="preserve"> ba trăm bảy mươi tám</w:t>
      </w:r>
      <w:r w:rsidR="002556CF" w:rsidRPr="002F7A7C">
        <w:rPr>
          <w:color w:val="000000"/>
          <w:sz w:val="28"/>
          <w:szCs w:val="28"/>
          <w:lang w:val="nl-NL"/>
        </w:rPr>
        <w:t xml:space="preserve"> ngàn</w:t>
      </w:r>
      <w:r w:rsidR="00C41BB3">
        <w:rPr>
          <w:color w:val="000000"/>
          <w:sz w:val="28"/>
          <w:szCs w:val="28"/>
          <w:lang w:val="nl-NL"/>
        </w:rPr>
        <w:t xml:space="preserve"> tám trăm</w:t>
      </w:r>
      <w:r w:rsidR="002556CF" w:rsidRPr="002F7A7C">
        <w:rPr>
          <w:color w:val="000000"/>
          <w:sz w:val="28"/>
          <w:szCs w:val="28"/>
          <w:lang w:val="nl-NL"/>
        </w:rPr>
        <w:t xml:space="preserve"> đồng).</w:t>
      </w:r>
    </w:p>
    <w:p w:rsidR="00922F09" w:rsidRPr="00D61F06" w:rsidRDefault="009E3954" w:rsidP="0022235E">
      <w:pPr>
        <w:widowControl w:val="0"/>
        <w:autoSpaceDE w:val="0"/>
        <w:autoSpaceDN w:val="0"/>
        <w:adjustRightInd w:val="0"/>
        <w:spacing w:before="120" w:after="120"/>
        <w:ind w:firstLine="709"/>
        <w:jc w:val="both"/>
        <w:rPr>
          <w:bCs/>
          <w:iCs/>
          <w:color w:val="000000"/>
          <w:sz w:val="28"/>
          <w:szCs w:val="28"/>
          <w:lang w:val="nl-NL" w:eastAsia="vi-VN"/>
        </w:rPr>
      </w:pPr>
      <w:r w:rsidRPr="00D61F06">
        <w:rPr>
          <w:b/>
          <w:sz w:val="28"/>
          <w:szCs w:val="28"/>
          <w:lang w:val="nl-NL"/>
        </w:rPr>
        <w:t>c)</w:t>
      </w:r>
      <w:r w:rsidR="00B57F56" w:rsidRPr="00D61F06">
        <w:rPr>
          <w:b/>
          <w:sz w:val="28"/>
          <w:szCs w:val="28"/>
          <w:lang w:val="nl-NL"/>
        </w:rPr>
        <w:t xml:space="preserve"> </w:t>
      </w:r>
      <w:r w:rsidR="005C5A2F" w:rsidRPr="00D61F06">
        <w:rPr>
          <w:b/>
          <w:sz w:val="28"/>
          <w:szCs w:val="28"/>
          <w:lang w:val="nl-NL"/>
        </w:rPr>
        <w:t xml:space="preserve">Thời gian, địa điểm </w:t>
      </w:r>
      <w:r w:rsidR="00B57F56" w:rsidRPr="00D61F06">
        <w:rPr>
          <w:b/>
          <w:sz w:val="28"/>
          <w:szCs w:val="28"/>
          <w:lang w:val="nl-NL"/>
        </w:rPr>
        <w:t>xem tài sản đấu giá :</w:t>
      </w:r>
    </w:p>
    <w:p w:rsidR="00922F09" w:rsidRPr="00D61F06" w:rsidRDefault="005C5A2F" w:rsidP="0022235E">
      <w:pPr>
        <w:widowControl w:val="0"/>
        <w:autoSpaceDE w:val="0"/>
        <w:autoSpaceDN w:val="0"/>
        <w:adjustRightInd w:val="0"/>
        <w:spacing w:before="120" w:after="120"/>
        <w:ind w:firstLine="709"/>
        <w:jc w:val="both"/>
        <w:rPr>
          <w:bCs/>
          <w:iCs/>
          <w:color w:val="000000"/>
          <w:sz w:val="28"/>
          <w:szCs w:val="28"/>
          <w:lang w:val="pt-BR" w:eastAsia="vi-VN"/>
        </w:rPr>
      </w:pPr>
      <w:r>
        <w:rPr>
          <w:sz w:val="28"/>
          <w:szCs w:val="28"/>
          <w:lang w:val="pt-BR"/>
        </w:rPr>
        <w:t xml:space="preserve">- </w:t>
      </w:r>
      <w:r w:rsidRPr="00FE4992">
        <w:rPr>
          <w:sz w:val="28"/>
          <w:szCs w:val="28"/>
          <w:lang w:val="pt-BR"/>
        </w:rPr>
        <w:t xml:space="preserve">Thời gian xem tài sản trong giờ hành chính </w:t>
      </w:r>
      <w:r w:rsidRPr="00AE6BF8">
        <w:rPr>
          <w:i/>
          <w:sz w:val="28"/>
          <w:szCs w:val="28"/>
          <w:lang w:val="pt-BR"/>
        </w:rPr>
        <w:t xml:space="preserve">(trừ ngày thứ bảy, chủ nhật và ngày nghỉ </w:t>
      </w:r>
      <w:r>
        <w:rPr>
          <w:i/>
          <w:sz w:val="28"/>
          <w:szCs w:val="28"/>
          <w:lang w:val="pt-BR"/>
        </w:rPr>
        <w:t>lễ</w:t>
      </w:r>
      <w:r w:rsidRPr="00AE6BF8">
        <w:rPr>
          <w:i/>
          <w:sz w:val="28"/>
          <w:szCs w:val="28"/>
          <w:lang w:val="pt-BR"/>
        </w:rPr>
        <w:t>)</w:t>
      </w:r>
      <w:r w:rsidRPr="00AE6BF8">
        <w:rPr>
          <w:sz w:val="28"/>
          <w:szCs w:val="28"/>
          <w:lang w:val="pt-BR"/>
        </w:rPr>
        <w:t>: từ</w:t>
      </w:r>
      <w:r>
        <w:rPr>
          <w:sz w:val="28"/>
          <w:szCs w:val="28"/>
          <w:lang w:val="pt-BR"/>
        </w:rPr>
        <w:t xml:space="preserve"> ngày </w:t>
      </w:r>
      <w:r w:rsidR="00E02CF2">
        <w:rPr>
          <w:sz w:val="28"/>
          <w:szCs w:val="28"/>
          <w:lang w:val="pt-BR"/>
        </w:rPr>
        <w:t>12/11</w:t>
      </w:r>
      <w:r w:rsidRPr="00AE6BF8">
        <w:rPr>
          <w:sz w:val="28"/>
          <w:szCs w:val="28"/>
          <w:lang w:val="pt-BR"/>
        </w:rPr>
        <w:t>/2024</w:t>
      </w:r>
      <w:r w:rsidRPr="00AE6BF8">
        <w:rPr>
          <w:sz w:val="28"/>
          <w:szCs w:val="28"/>
          <w:lang w:val="vi-VN"/>
        </w:rPr>
        <w:t xml:space="preserve"> </w:t>
      </w:r>
      <w:r w:rsidRPr="00AE6BF8">
        <w:rPr>
          <w:sz w:val="28"/>
          <w:szCs w:val="28"/>
          <w:lang w:val="pt-BR"/>
        </w:rPr>
        <w:t xml:space="preserve">đến 17h00 ngày </w:t>
      </w:r>
      <w:r w:rsidR="00E02CF2" w:rsidRPr="00D61F06">
        <w:rPr>
          <w:sz w:val="28"/>
          <w:szCs w:val="28"/>
          <w:lang w:val="nl-NL"/>
        </w:rPr>
        <w:t>17/12</w:t>
      </w:r>
      <w:r w:rsidRPr="00D61F06">
        <w:rPr>
          <w:sz w:val="28"/>
          <w:szCs w:val="28"/>
          <w:lang w:val="nl-NL"/>
        </w:rPr>
        <w:t>/2024</w:t>
      </w:r>
      <w:r>
        <w:rPr>
          <w:sz w:val="28"/>
          <w:szCs w:val="28"/>
          <w:lang w:val="pt-BR"/>
        </w:rPr>
        <w:t>.</w:t>
      </w:r>
      <w:r w:rsidRPr="00FE4992">
        <w:rPr>
          <w:rFonts w:eastAsia="Calibri"/>
          <w:sz w:val="28"/>
          <w:szCs w:val="28"/>
          <w:lang w:val="pt-BR"/>
        </w:rPr>
        <w:t xml:space="preserve"> Địa điểm xem tài sản: </w:t>
      </w:r>
      <w:r w:rsidRPr="00D61F06">
        <w:rPr>
          <w:sz w:val="28"/>
          <w:szCs w:val="28"/>
          <w:lang w:val="pt-BR"/>
        </w:rPr>
        <w:t>tại nơi tọa lạc thửa đất trên.</w:t>
      </w:r>
    </w:p>
    <w:p w:rsidR="00922F09" w:rsidRPr="00D61F06" w:rsidRDefault="00B57F56" w:rsidP="0022235E">
      <w:pPr>
        <w:widowControl w:val="0"/>
        <w:autoSpaceDE w:val="0"/>
        <w:autoSpaceDN w:val="0"/>
        <w:adjustRightInd w:val="0"/>
        <w:spacing w:before="120" w:after="120"/>
        <w:ind w:firstLine="709"/>
        <w:jc w:val="both"/>
        <w:rPr>
          <w:bCs/>
          <w:iCs/>
          <w:color w:val="000000"/>
          <w:sz w:val="28"/>
          <w:szCs w:val="28"/>
          <w:lang w:val="pt-BR" w:eastAsia="vi-VN"/>
        </w:rPr>
      </w:pPr>
      <w:r>
        <w:rPr>
          <w:rFonts w:eastAsia="Calibri"/>
          <w:b/>
          <w:bCs/>
          <w:sz w:val="28"/>
          <w:szCs w:val="28"/>
          <w:lang w:val="pt-BR"/>
        </w:rPr>
        <w:t xml:space="preserve">d) </w:t>
      </w:r>
      <w:r w:rsidR="005C5A2F" w:rsidRPr="00FE4992">
        <w:rPr>
          <w:rFonts w:eastAsia="Calibri"/>
          <w:b/>
          <w:sz w:val="28"/>
          <w:szCs w:val="28"/>
          <w:lang w:val="pt-BR"/>
        </w:rPr>
        <w:t>Thời gian, địa điểm bán hồ</w:t>
      </w:r>
      <w:r>
        <w:rPr>
          <w:rFonts w:eastAsia="Calibri"/>
          <w:b/>
          <w:sz w:val="28"/>
          <w:szCs w:val="28"/>
          <w:lang w:val="pt-BR"/>
        </w:rPr>
        <w:t xml:space="preserve"> sơ </w:t>
      </w:r>
      <w:r w:rsidR="005C5A2F" w:rsidRPr="00FE4992">
        <w:rPr>
          <w:rFonts w:eastAsia="Calibri"/>
          <w:b/>
          <w:sz w:val="28"/>
          <w:szCs w:val="28"/>
          <w:lang w:val="pt-BR"/>
        </w:rPr>
        <w:t>tham gia đấu giá:</w:t>
      </w:r>
    </w:p>
    <w:p w:rsidR="005C5A2F" w:rsidRPr="00D61F06" w:rsidRDefault="005C5A2F" w:rsidP="0022235E">
      <w:pPr>
        <w:widowControl w:val="0"/>
        <w:autoSpaceDE w:val="0"/>
        <w:autoSpaceDN w:val="0"/>
        <w:adjustRightInd w:val="0"/>
        <w:spacing w:before="120" w:after="120"/>
        <w:ind w:firstLine="709"/>
        <w:jc w:val="both"/>
        <w:rPr>
          <w:bCs/>
          <w:iCs/>
          <w:color w:val="000000"/>
          <w:sz w:val="28"/>
          <w:szCs w:val="28"/>
          <w:lang w:val="pt-BR" w:eastAsia="vi-VN"/>
        </w:rPr>
      </w:pPr>
      <w:r>
        <w:rPr>
          <w:rFonts w:eastAsia="Calibri"/>
          <w:sz w:val="28"/>
          <w:szCs w:val="28"/>
          <w:lang w:val="pt-BR"/>
        </w:rPr>
        <w:t xml:space="preserve">- </w:t>
      </w:r>
      <w:r w:rsidRPr="00FE4992">
        <w:rPr>
          <w:rFonts w:eastAsia="Calibri"/>
          <w:sz w:val="28"/>
          <w:szCs w:val="28"/>
          <w:lang w:val="pt-BR"/>
        </w:rPr>
        <w:t xml:space="preserve">Thời gian </w:t>
      </w:r>
      <w:r w:rsidRPr="00D61F06">
        <w:rPr>
          <w:rFonts w:eastAsia="Calibri"/>
          <w:sz w:val="28"/>
          <w:szCs w:val="28"/>
          <w:lang w:val="pt-BR"/>
        </w:rPr>
        <w:t>bán hồ sơ, nhận đăng k‎ý</w:t>
      </w:r>
      <w:r w:rsidRPr="00FE4992">
        <w:rPr>
          <w:rFonts w:eastAsia="Calibri"/>
          <w:sz w:val="28"/>
          <w:szCs w:val="28"/>
          <w:lang w:val="pt-BR"/>
        </w:rPr>
        <w:t xml:space="preserve"> tham gia đấu giá trong giờ hành chính </w:t>
      </w:r>
      <w:r w:rsidR="00BB6E5E">
        <w:rPr>
          <w:i/>
          <w:sz w:val="28"/>
          <w:szCs w:val="28"/>
          <w:lang w:val="pt-BR"/>
        </w:rPr>
        <w:t xml:space="preserve">(trừ ngày thứ bảy, </w:t>
      </w:r>
      <w:r w:rsidRPr="00AE6BF8">
        <w:rPr>
          <w:i/>
          <w:sz w:val="28"/>
          <w:szCs w:val="28"/>
          <w:lang w:val="pt-BR"/>
        </w:rPr>
        <w:t xml:space="preserve">chủ nhật và ngày nghỉ </w:t>
      </w:r>
      <w:r>
        <w:rPr>
          <w:i/>
          <w:sz w:val="28"/>
          <w:szCs w:val="28"/>
          <w:lang w:val="pt-BR"/>
        </w:rPr>
        <w:t>lễ</w:t>
      </w:r>
      <w:r w:rsidRPr="00AE6BF8">
        <w:rPr>
          <w:i/>
          <w:sz w:val="28"/>
          <w:szCs w:val="28"/>
          <w:lang w:val="pt-BR"/>
        </w:rPr>
        <w:t>)</w:t>
      </w:r>
      <w:r w:rsidRPr="00AE6BF8">
        <w:rPr>
          <w:sz w:val="28"/>
          <w:szCs w:val="28"/>
          <w:lang w:val="pt-BR"/>
        </w:rPr>
        <w:t>: từ</w:t>
      </w:r>
      <w:r>
        <w:rPr>
          <w:sz w:val="28"/>
          <w:szCs w:val="28"/>
          <w:lang w:val="pt-BR"/>
        </w:rPr>
        <w:t xml:space="preserve"> ngày </w:t>
      </w:r>
      <w:r w:rsidR="004901AA">
        <w:rPr>
          <w:sz w:val="28"/>
          <w:szCs w:val="28"/>
          <w:lang w:val="pt-BR"/>
        </w:rPr>
        <w:t>12/11</w:t>
      </w:r>
      <w:r w:rsidRPr="00AE6BF8">
        <w:rPr>
          <w:sz w:val="28"/>
          <w:szCs w:val="28"/>
          <w:lang w:val="pt-BR"/>
        </w:rPr>
        <w:t>/2024</w:t>
      </w:r>
      <w:r w:rsidRPr="00AE6BF8">
        <w:rPr>
          <w:sz w:val="28"/>
          <w:szCs w:val="28"/>
          <w:lang w:val="vi-VN"/>
        </w:rPr>
        <w:t xml:space="preserve"> </w:t>
      </w:r>
      <w:r w:rsidRPr="00AE6BF8">
        <w:rPr>
          <w:sz w:val="28"/>
          <w:szCs w:val="28"/>
          <w:lang w:val="pt-BR"/>
        </w:rPr>
        <w:t xml:space="preserve">đến 17h00 ngày </w:t>
      </w:r>
      <w:r w:rsidR="004901AA" w:rsidRPr="00D61F06">
        <w:rPr>
          <w:sz w:val="28"/>
          <w:szCs w:val="28"/>
          <w:lang w:val="pt-BR"/>
        </w:rPr>
        <w:t>17/12</w:t>
      </w:r>
      <w:r w:rsidRPr="00D61F06">
        <w:rPr>
          <w:sz w:val="28"/>
          <w:szCs w:val="28"/>
          <w:lang w:val="pt-BR"/>
        </w:rPr>
        <w:t>/2024.</w:t>
      </w:r>
    </w:p>
    <w:p w:rsidR="005C5A2F" w:rsidRPr="00D61F06" w:rsidRDefault="005C5A2F" w:rsidP="0022235E">
      <w:pPr>
        <w:ind w:firstLine="709"/>
        <w:jc w:val="both"/>
        <w:rPr>
          <w:rFonts w:eastAsia="Calibri"/>
          <w:sz w:val="28"/>
          <w:szCs w:val="28"/>
          <w:lang w:val="pt-BR"/>
        </w:rPr>
      </w:pPr>
      <w:r w:rsidRPr="00D61F06">
        <w:rPr>
          <w:sz w:val="28"/>
          <w:szCs w:val="28"/>
          <w:lang w:val="pt-BR"/>
        </w:rPr>
        <w:t xml:space="preserve">- </w:t>
      </w:r>
      <w:r w:rsidRPr="00D61F06">
        <w:rPr>
          <w:rFonts w:eastAsia="Calibri"/>
          <w:bCs/>
          <w:sz w:val="28"/>
          <w:szCs w:val="28"/>
          <w:lang w:val="pt-BR"/>
        </w:rPr>
        <w:t>Địa điểm bán hồ sơ, nhận đăng ký tham gia đấu giá</w:t>
      </w:r>
      <w:r w:rsidRPr="00D61F06">
        <w:rPr>
          <w:rFonts w:eastAsia="Calibri"/>
          <w:sz w:val="28"/>
          <w:szCs w:val="28"/>
          <w:lang w:val="pt-BR"/>
        </w:rPr>
        <w:t xml:space="preserve">: </w:t>
      </w:r>
      <w:r w:rsidRPr="00FE4992">
        <w:rPr>
          <w:rFonts w:eastAsia="Calibri"/>
          <w:sz w:val="28"/>
          <w:szCs w:val="28"/>
          <w:lang w:val="pt-BR"/>
        </w:rPr>
        <w:t xml:space="preserve">tại Công ty Đấu giá Hợp danh Tiên Phong - </w:t>
      </w:r>
      <w:r w:rsidRPr="00D61F06">
        <w:rPr>
          <w:rFonts w:eastAsia="Calibri"/>
          <w:sz w:val="28"/>
          <w:szCs w:val="28"/>
          <w:lang w:val="pt-BR"/>
        </w:rPr>
        <w:t>Số 276 Quốc Lộ 62, phường 2, Tp.Tân An, Long An.</w:t>
      </w:r>
    </w:p>
    <w:p w:rsidR="005C5A2F" w:rsidRPr="00D61F06" w:rsidRDefault="005A540E" w:rsidP="0022235E">
      <w:pPr>
        <w:ind w:firstLine="709"/>
        <w:jc w:val="both"/>
        <w:rPr>
          <w:b/>
          <w:sz w:val="28"/>
          <w:szCs w:val="28"/>
          <w:lang w:val="pt-BR"/>
        </w:rPr>
      </w:pPr>
      <w:r w:rsidRPr="00D61F06">
        <w:rPr>
          <w:rFonts w:eastAsia="Calibri"/>
          <w:b/>
          <w:sz w:val="28"/>
          <w:szCs w:val="28"/>
          <w:lang w:val="pt-BR"/>
        </w:rPr>
        <w:t>đ</w:t>
      </w:r>
      <w:r w:rsidR="009E3954" w:rsidRPr="00D61F06">
        <w:rPr>
          <w:rFonts w:eastAsia="Calibri"/>
          <w:b/>
          <w:sz w:val="28"/>
          <w:szCs w:val="28"/>
          <w:lang w:val="pt-BR"/>
        </w:rPr>
        <w:t>)</w:t>
      </w:r>
      <w:r w:rsidR="005C5A2F" w:rsidRPr="00D61F06">
        <w:rPr>
          <w:rFonts w:eastAsia="Calibri"/>
          <w:b/>
          <w:sz w:val="28"/>
          <w:szCs w:val="28"/>
          <w:lang w:val="pt-BR"/>
        </w:rPr>
        <w:t xml:space="preserve"> Giá khở</w:t>
      </w:r>
      <w:r w:rsidR="00224A0F" w:rsidRPr="00D61F06">
        <w:rPr>
          <w:rFonts w:eastAsia="Calibri"/>
          <w:b/>
          <w:sz w:val="28"/>
          <w:szCs w:val="28"/>
          <w:lang w:val="pt-BR"/>
        </w:rPr>
        <w:t>i đ</w:t>
      </w:r>
      <w:r w:rsidR="005C5A2F" w:rsidRPr="00D61F06">
        <w:rPr>
          <w:rFonts w:eastAsia="Calibri"/>
          <w:b/>
          <w:sz w:val="28"/>
          <w:szCs w:val="28"/>
          <w:lang w:val="pt-BR"/>
        </w:rPr>
        <w:t>iểm của tài sản đấu giá :</w:t>
      </w:r>
    </w:p>
    <w:p w:rsidR="00B9437B" w:rsidRPr="002F7A7C" w:rsidRDefault="005C5A2F" w:rsidP="00B9437B">
      <w:pPr>
        <w:ind w:firstLine="709"/>
        <w:jc w:val="both"/>
        <w:rPr>
          <w:color w:val="000000"/>
          <w:sz w:val="28"/>
          <w:szCs w:val="28"/>
          <w:lang w:val="nl-NL"/>
        </w:rPr>
      </w:pPr>
      <w:r w:rsidRPr="00D61F06">
        <w:rPr>
          <w:sz w:val="28"/>
          <w:szCs w:val="28"/>
          <w:lang w:val="pt-BR"/>
        </w:rPr>
        <w:t>Giá khởi điểm tài sản đưa ra bán đấu giá</w:t>
      </w:r>
      <w:r w:rsidR="00904ACC" w:rsidRPr="00D61F06">
        <w:rPr>
          <w:sz w:val="28"/>
          <w:szCs w:val="28"/>
          <w:lang w:val="pt-BR"/>
        </w:rPr>
        <w:t>:</w:t>
      </w:r>
      <w:r w:rsidR="00B9437B">
        <w:rPr>
          <w:color w:val="000000"/>
          <w:sz w:val="28"/>
          <w:szCs w:val="28"/>
          <w:lang w:val="nl-NL"/>
        </w:rPr>
        <w:t>1.360.378.800 đồng (M</w:t>
      </w:r>
      <w:r w:rsidR="00B9437B" w:rsidRPr="002F7A7C">
        <w:rPr>
          <w:color w:val="000000"/>
          <w:sz w:val="28"/>
          <w:szCs w:val="28"/>
          <w:lang w:val="nl-NL"/>
        </w:rPr>
        <w:t>ột tỷ</w:t>
      </w:r>
      <w:r w:rsidR="00B9437B">
        <w:rPr>
          <w:color w:val="000000"/>
          <w:sz w:val="28"/>
          <w:szCs w:val="28"/>
          <w:lang w:val="nl-NL"/>
        </w:rPr>
        <w:t>, ba</w:t>
      </w:r>
      <w:r w:rsidR="00B9437B" w:rsidRPr="002F7A7C">
        <w:rPr>
          <w:color w:val="000000"/>
          <w:sz w:val="28"/>
          <w:szCs w:val="28"/>
          <w:lang w:val="nl-NL"/>
        </w:rPr>
        <w:t xml:space="preserve"> trăm</w:t>
      </w:r>
      <w:r w:rsidR="00B9437B">
        <w:rPr>
          <w:color w:val="000000"/>
          <w:sz w:val="28"/>
          <w:szCs w:val="28"/>
          <w:lang w:val="nl-NL"/>
        </w:rPr>
        <w:t xml:space="preserve"> sáu mười triệu, ba trăm bảy mươi tám</w:t>
      </w:r>
      <w:r w:rsidR="00B9437B" w:rsidRPr="002F7A7C">
        <w:rPr>
          <w:color w:val="000000"/>
          <w:sz w:val="28"/>
          <w:szCs w:val="28"/>
          <w:lang w:val="nl-NL"/>
        </w:rPr>
        <w:t xml:space="preserve"> ngàn</w:t>
      </w:r>
      <w:r w:rsidR="00B9437B">
        <w:rPr>
          <w:color w:val="000000"/>
          <w:sz w:val="28"/>
          <w:szCs w:val="28"/>
          <w:lang w:val="nl-NL"/>
        </w:rPr>
        <w:t xml:space="preserve"> tám trăm</w:t>
      </w:r>
      <w:r w:rsidR="00B9437B" w:rsidRPr="002F7A7C">
        <w:rPr>
          <w:color w:val="000000"/>
          <w:sz w:val="28"/>
          <w:szCs w:val="28"/>
          <w:lang w:val="nl-NL"/>
        </w:rPr>
        <w:t xml:space="preserve"> đồng).</w:t>
      </w:r>
    </w:p>
    <w:p w:rsidR="00336BB8" w:rsidRPr="00D61F06" w:rsidRDefault="00336BB8" w:rsidP="0022235E">
      <w:pPr>
        <w:widowControl w:val="0"/>
        <w:autoSpaceDE w:val="0"/>
        <w:autoSpaceDN w:val="0"/>
        <w:adjustRightInd w:val="0"/>
        <w:spacing w:before="120" w:after="120"/>
        <w:ind w:firstLine="709"/>
        <w:jc w:val="both"/>
        <w:rPr>
          <w:bCs/>
          <w:i/>
          <w:iCs/>
          <w:color w:val="000000"/>
          <w:sz w:val="28"/>
          <w:szCs w:val="28"/>
          <w:lang w:val="nl-NL" w:eastAsia="vi-VN"/>
        </w:rPr>
      </w:pPr>
      <w:r w:rsidRPr="00D61F06">
        <w:rPr>
          <w:bCs/>
          <w:i/>
          <w:iCs/>
          <w:color w:val="000000"/>
          <w:sz w:val="28"/>
          <w:szCs w:val="28"/>
          <w:lang w:val="nl-NL" w:eastAsia="vi-VN"/>
        </w:rPr>
        <w:t>Lưu ý:Giá khởi điểm trên chưa bao gồm thuế, phí và các lệ phí liên quan; người trúng đấu giá tự chịu trách nhiệm liên hệ với cơ quan nhà nước có thẩm quyền để làm thủ tục chuyển quyền sở hữu, sử dụng tài sản và phải nộp các khoản phí, lệ phí, thuế theo quy định của pháp luật.</w:t>
      </w:r>
    </w:p>
    <w:p w:rsidR="00922F09" w:rsidRPr="00D61F06" w:rsidRDefault="006B22EE" w:rsidP="0022235E">
      <w:pPr>
        <w:widowControl w:val="0"/>
        <w:autoSpaceDE w:val="0"/>
        <w:autoSpaceDN w:val="0"/>
        <w:adjustRightInd w:val="0"/>
        <w:spacing w:before="120" w:after="120"/>
        <w:ind w:firstLine="709"/>
        <w:jc w:val="both"/>
        <w:rPr>
          <w:b/>
          <w:bCs/>
          <w:iCs/>
          <w:color w:val="000000"/>
          <w:sz w:val="28"/>
          <w:szCs w:val="28"/>
          <w:lang w:val="nl-NL" w:eastAsia="vi-VN"/>
        </w:rPr>
      </w:pPr>
      <w:r w:rsidRPr="00D61F06">
        <w:rPr>
          <w:b/>
          <w:bCs/>
          <w:iCs/>
          <w:color w:val="000000"/>
          <w:sz w:val="28"/>
          <w:szCs w:val="28"/>
          <w:lang w:val="nl-NL" w:eastAsia="vi-VN"/>
        </w:rPr>
        <w:t>e</w:t>
      </w:r>
      <w:r w:rsidR="009E3954" w:rsidRPr="00D61F06">
        <w:rPr>
          <w:b/>
          <w:bCs/>
          <w:iCs/>
          <w:color w:val="000000"/>
          <w:sz w:val="28"/>
          <w:szCs w:val="28"/>
          <w:lang w:val="nl-NL" w:eastAsia="vi-VN"/>
        </w:rPr>
        <w:t>)</w:t>
      </w:r>
      <w:r w:rsidR="005A540E" w:rsidRPr="00D61F06">
        <w:rPr>
          <w:b/>
          <w:bCs/>
          <w:iCs/>
          <w:color w:val="000000"/>
          <w:sz w:val="28"/>
          <w:szCs w:val="28"/>
          <w:lang w:val="nl-NL" w:eastAsia="vi-VN"/>
        </w:rPr>
        <w:t xml:space="preserve"> Tiền mua hồ sơ tham gia đấu giá</w:t>
      </w:r>
      <w:r w:rsidR="00CD7F41" w:rsidRPr="00D61F06">
        <w:rPr>
          <w:b/>
          <w:bCs/>
          <w:iCs/>
          <w:color w:val="000000"/>
          <w:sz w:val="28"/>
          <w:szCs w:val="28"/>
          <w:lang w:val="nl-NL" w:eastAsia="vi-VN"/>
        </w:rPr>
        <w:t>, tiền đặt trước:</w:t>
      </w:r>
    </w:p>
    <w:p w:rsidR="00CD7F41" w:rsidRPr="00D61F06" w:rsidRDefault="00CD7F41" w:rsidP="0022235E">
      <w:pPr>
        <w:widowControl w:val="0"/>
        <w:autoSpaceDE w:val="0"/>
        <w:autoSpaceDN w:val="0"/>
        <w:adjustRightInd w:val="0"/>
        <w:spacing w:before="120" w:after="120"/>
        <w:ind w:firstLine="709"/>
        <w:jc w:val="both"/>
        <w:rPr>
          <w:b/>
          <w:bCs/>
          <w:iCs/>
          <w:color w:val="000000"/>
          <w:sz w:val="28"/>
          <w:szCs w:val="28"/>
          <w:lang w:val="nl-NL" w:eastAsia="vi-VN"/>
        </w:rPr>
      </w:pPr>
      <w:r w:rsidRPr="00D61F06">
        <w:rPr>
          <w:b/>
          <w:sz w:val="28"/>
          <w:szCs w:val="28"/>
          <w:lang w:val="nl-NL"/>
        </w:rPr>
        <w:t xml:space="preserve">- </w:t>
      </w:r>
      <w:r w:rsidRPr="00D61F06">
        <w:rPr>
          <w:sz w:val="28"/>
          <w:szCs w:val="28"/>
          <w:lang w:val="nl-NL"/>
        </w:rPr>
        <w:t xml:space="preserve">Tiền </w:t>
      </w:r>
      <w:r w:rsidR="00BB6E5E" w:rsidRPr="00D61F06">
        <w:rPr>
          <w:sz w:val="28"/>
          <w:szCs w:val="28"/>
          <w:lang w:val="nl-NL"/>
        </w:rPr>
        <w:t>mua</w:t>
      </w:r>
      <w:r w:rsidRPr="00D61F06">
        <w:rPr>
          <w:sz w:val="28"/>
          <w:szCs w:val="28"/>
          <w:lang w:val="nl-NL"/>
        </w:rPr>
        <w:t xml:space="preserve"> hồ sơ: 500.000 đồng </w:t>
      </w:r>
      <w:r w:rsidRPr="00D61F06">
        <w:rPr>
          <w:i/>
          <w:sz w:val="28"/>
          <w:szCs w:val="28"/>
          <w:lang w:val="nl-NL"/>
        </w:rPr>
        <w:t>(Năm trăm ngàn đồng)/01 hồ sơ.</w:t>
      </w:r>
    </w:p>
    <w:p w:rsidR="00C22E7B" w:rsidRDefault="000A1245" w:rsidP="0022235E">
      <w:pPr>
        <w:tabs>
          <w:tab w:val="left" w:pos="0"/>
        </w:tabs>
        <w:ind w:firstLine="709"/>
        <w:jc w:val="both"/>
        <w:rPr>
          <w:sz w:val="28"/>
          <w:szCs w:val="28"/>
          <w:lang w:val="pt-BR"/>
        </w:rPr>
      </w:pPr>
      <w:r w:rsidRPr="00D61F06">
        <w:rPr>
          <w:sz w:val="28"/>
          <w:szCs w:val="28"/>
          <w:lang w:val="nl-NL"/>
        </w:rPr>
        <w:t>-</w:t>
      </w:r>
      <w:r w:rsidR="00611F08" w:rsidRPr="00D61F06">
        <w:rPr>
          <w:sz w:val="28"/>
          <w:szCs w:val="28"/>
          <w:lang w:val="nl-NL"/>
        </w:rPr>
        <w:t>Tiền đặt trước</w:t>
      </w:r>
      <w:r w:rsidR="00C22E7B" w:rsidRPr="00D61F06">
        <w:rPr>
          <w:sz w:val="28"/>
          <w:szCs w:val="28"/>
          <w:lang w:val="nl-NL"/>
        </w:rPr>
        <w:t>:</w:t>
      </w:r>
      <w:r w:rsidR="00C22E7B" w:rsidRPr="00D61F06">
        <w:rPr>
          <w:b/>
          <w:sz w:val="28"/>
          <w:szCs w:val="28"/>
          <w:lang w:val="nl-NL"/>
        </w:rPr>
        <w:t xml:space="preserve"> </w:t>
      </w:r>
      <w:r w:rsidR="00C22E7B" w:rsidRPr="00D61F06">
        <w:rPr>
          <w:sz w:val="28"/>
          <w:szCs w:val="28"/>
          <w:lang w:val="nl-NL"/>
        </w:rPr>
        <w:t xml:space="preserve">(20%): </w:t>
      </w:r>
      <w:r w:rsidR="00904ACC" w:rsidRPr="00D61F06">
        <w:rPr>
          <w:sz w:val="28"/>
          <w:szCs w:val="28"/>
          <w:lang w:val="nl-NL"/>
        </w:rPr>
        <w:t>272.075.760</w:t>
      </w:r>
      <w:r w:rsidR="00C22E7B" w:rsidRPr="00D61F06">
        <w:rPr>
          <w:sz w:val="28"/>
          <w:szCs w:val="28"/>
          <w:lang w:val="nl-NL"/>
        </w:rPr>
        <w:t xml:space="preserve"> đồng </w:t>
      </w:r>
      <w:r w:rsidR="00C22E7B" w:rsidRPr="00D61F06">
        <w:rPr>
          <w:i/>
          <w:sz w:val="28"/>
          <w:szCs w:val="28"/>
          <w:lang w:val="nl-NL"/>
        </w:rPr>
        <w:t>(</w:t>
      </w:r>
      <w:r w:rsidR="00904ACC" w:rsidRPr="00D61F06">
        <w:rPr>
          <w:i/>
          <w:sz w:val="28"/>
          <w:szCs w:val="28"/>
          <w:lang w:val="nl-NL"/>
        </w:rPr>
        <w:t xml:space="preserve"> hai</w:t>
      </w:r>
      <w:r w:rsidR="0082669E" w:rsidRPr="00D61F06">
        <w:rPr>
          <w:i/>
          <w:sz w:val="28"/>
          <w:szCs w:val="28"/>
          <w:lang w:val="nl-NL"/>
        </w:rPr>
        <w:t xml:space="preserve"> trăm </w:t>
      </w:r>
      <w:r w:rsidR="00904ACC" w:rsidRPr="00D61F06">
        <w:rPr>
          <w:i/>
          <w:sz w:val="28"/>
          <w:szCs w:val="28"/>
          <w:lang w:val="nl-NL"/>
        </w:rPr>
        <w:t>bảy mươi</w:t>
      </w:r>
      <w:r w:rsidR="002556CF" w:rsidRPr="00D61F06">
        <w:rPr>
          <w:i/>
          <w:sz w:val="28"/>
          <w:szCs w:val="28"/>
          <w:lang w:val="nl-NL"/>
        </w:rPr>
        <w:t xml:space="preserve"> hai triệu</w:t>
      </w:r>
      <w:r w:rsidR="00904ACC" w:rsidRPr="00D61F06">
        <w:rPr>
          <w:i/>
          <w:sz w:val="28"/>
          <w:szCs w:val="28"/>
          <w:lang w:val="nl-NL"/>
        </w:rPr>
        <w:t>, không trăm bảy mươi lăm ngàn</w:t>
      </w:r>
      <w:r w:rsidR="00E50B4A" w:rsidRPr="00D61F06">
        <w:rPr>
          <w:i/>
          <w:sz w:val="28"/>
          <w:szCs w:val="28"/>
          <w:lang w:val="nl-NL"/>
        </w:rPr>
        <w:t>,</w:t>
      </w:r>
      <w:r w:rsidR="00904ACC" w:rsidRPr="00D61F06">
        <w:rPr>
          <w:i/>
          <w:sz w:val="28"/>
          <w:szCs w:val="28"/>
          <w:lang w:val="nl-NL"/>
        </w:rPr>
        <w:t xml:space="preserve"> bảy</w:t>
      </w:r>
      <w:r w:rsidR="002556CF" w:rsidRPr="00D61F06">
        <w:rPr>
          <w:i/>
          <w:sz w:val="28"/>
          <w:szCs w:val="28"/>
          <w:lang w:val="nl-NL"/>
        </w:rPr>
        <w:t xml:space="preserve"> trăm</w:t>
      </w:r>
      <w:r w:rsidR="00904ACC" w:rsidRPr="00D61F06">
        <w:rPr>
          <w:i/>
          <w:sz w:val="28"/>
          <w:szCs w:val="28"/>
          <w:lang w:val="nl-NL"/>
        </w:rPr>
        <w:t xml:space="preserve"> sáu mươi</w:t>
      </w:r>
      <w:r w:rsidR="002556CF" w:rsidRPr="00D61F06">
        <w:rPr>
          <w:i/>
          <w:sz w:val="28"/>
          <w:szCs w:val="28"/>
          <w:lang w:val="nl-NL"/>
        </w:rPr>
        <w:t xml:space="preserve"> đồng</w:t>
      </w:r>
      <w:r w:rsidR="00C22E7B" w:rsidRPr="00D61F06">
        <w:rPr>
          <w:i/>
          <w:sz w:val="28"/>
          <w:szCs w:val="28"/>
          <w:lang w:val="nl-NL"/>
        </w:rPr>
        <w:t>).</w:t>
      </w:r>
      <w:r w:rsidR="00C22E7B" w:rsidRPr="00E60898">
        <w:rPr>
          <w:sz w:val="28"/>
          <w:szCs w:val="28"/>
          <w:lang w:val="pt-BR"/>
        </w:rPr>
        <w:t xml:space="preserve">Thời hạn nộp tiền đặt trước trong giờ hành chính: từ ngày </w:t>
      </w:r>
      <w:r w:rsidR="00360652" w:rsidRPr="00D61F06">
        <w:rPr>
          <w:sz w:val="28"/>
          <w:szCs w:val="28"/>
          <w:lang w:val="nl-NL"/>
        </w:rPr>
        <w:t>17/12</w:t>
      </w:r>
      <w:r w:rsidR="00C22E7B" w:rsidRPr="00D61F06">
        <w:rPr>
          <w:sz w:val="28"/>
          <w:szCs w:val="28"/>
          <w:lang w:val="nl-NL"/>
        </w:rPr>
        <w:t>/2024</w:t>
      </w:r>
      <w:r w:rsidR="00C22E7B" w:rsidRPr="00E60898">
        <w:rPr>
          <w:sz w:val="28"/>
          <w:szCs w:val="28"/>
          <w:lang w:val="pt-BR"/>
        </w:rPr>
        <w:t xml:space="preserve"> đến 11h30 ngày </w:t>
      </w:r>
      <w:r w:rsidR="00360652" w:rsidRPr="00D61F06">
        <w:rPr>
          <w:sz w:val="28"/>
          <w:szCs w:val="28"/>
          <w:lang w:val="nl-NL"/>
        </w:rPr>
        <w:t>19/12</w:t>
      </w:r>
      <w:r w:rsidR="00C22E7B" w:rsidRPr="00D61F06">
        <w:rPr>
          <w:sz w:val="28"/>
          <w:szCs w:val="28"/>
          <w:lang w:val="nl-NL"/>
        </w:rPr>
        <w:t>/2024</w:t>
      </w:r>
      <w:r w:rsidR="00C22E7B" w:rsidRPr="00E60898">
        <w:rPr>
          <w:sz w:val="28"/>
          <w:szCs w:val="28"/>
          <w:lang w:val="pt-BR"/>
        </w:rPr>
        <w:t>.</w:t>
      </w:r>
    </w:p>
    <w:p w:rsidR="00922F09" w:rsidRDefault="006B22EE" w:rsidP="0022235E">
      <w:pPr>
        <w:tabs>
          <w:tab w:val="left" w:pos="0"/>
        </w:tabs>
        <w:ind w:firstLine="709"/>
        <w:jc w:val="both"/>
        <w:rPr>
          <w:b/>
          <w:sz w:val="28"/>
          <w:szCs w:val="28"/>
          <w:lang w:val="pt-BR"/>
        </w:rPr>
      </w:pPr>
      <w:r w:rsidRPr="006B22EE">
        <w:rPr>
          <w:b/>
          <w:sz w:val="28"/>
          <w:szCs w:val="28"/>
          <w:lang w:val="pt-BR"/>
        </w:rPr>
        <w:t>g</w:t>
      </w:r>
      <w:r w:rsidR="009E3954">
        <w:rPr>
          <w:b/>
          <w:sz w:val="28"/>
          <w:szCs w:val="28"/>
          <w:lang w:val="pt-BR"/>
        </w:rPr>
        <w:t>)</w:t>
      </w:r>
      <w:r w:rsidR="000A1245" w:rsidRPr="006B22EE">
        <w:rPr>
          <w:b/>
          <w:sz w:val="28"/>
          <w:szCs w:val="28"/>
          <w:lang w:val="pt-BR"/>
        </w:rPr>
        <w:t xml:space="preserve"> Thời gian</w:t>
      </w:r>
      <w:r w:rsidR="00611CB7">
        <w:rPr>
          <w:b/>
          <w:sz w:val="28"/>
          <w:szCs w:val="28"/>
          <w:lang w:val="pt-BR"/>
        </w:rPr>
        <w:t>,</w:t>
      </w:r>
      <w:r w:rsidR="000A1245" w:rsidRPr="006B22EE">
        <w:rPr>
          <w:b/>
          <w:sz w:val="28"/>
          <w:szCs w:val="28"/>
          <w:lang w:val="pt-BR"/>
        </w:rPr>
        <w:t xml:space="preserve"> địa điểm, điều kiện, cách thức đăng ký tham gia đấu giá:</w:t>
      </w:r>
    </w:p>
    <w:p w:rsidR="00922F09" w:rsidRDefault="000A1245" w:rsidP="0022235E">
      <w:pPr>
        <w:tabs>
          <w:tab w:val="left" w:pos="0"/>
        </w:tabs>
        <w:ind w:firstLine="709"/>
        <w:jc w:val="both"/>
        <w:rPr>
          <w:b/>
          <w:sz w:val="28"/>
          <w:szCs w:val="28"/>
          <w:lang w:val="pt-BR"/>
        </w:rPr>
      </w:pPr>
      <w:r w:rsidRPr="00D61F06">
        <w:rPr>
          <w:color w:val="000000"/>
          <w:sz w:val="28"/>
          <w:szCs w:val="28"/>
          <w:lang w:val="pt-BR"/>
        </w:rPr>
        <w:t xml:space="preserve">- </w:t>
      </w:r>
      <w:r w:rsidRPr="009542B6">
        <w:rPr>
          <w:sz w:val="28"/>
          <w:szCs w:val="28"/>
          <w:lang w:val="pt-BR"/>
        </w:rPr>
        <w:t>T</w:t>
      </w:r>
      <w:r w:rsidR="00611CB7">
        <w:rPr>
          <w:sz w:val="28"/>
          <w:szCs w:val="28"/>
          <w:lang w:val="pt-BR"/>
        </w:rPr>
        <w:t>hời gian bán hồ sơ, nhận đăng ký tham g</w:t>
      </w:r>
      <w:r w:rsidR="00922F09">
        <w:rPr>
          <w:sz w:val="28"/>
          <w:szCs w:val="28"/>
          <w:lang w:val="pt-BR"/>
        </w:rPr>
        <w:t xml:space="preserve">ia đấu giá trong giờ hành chính </w:t>
      </w:r>
      <w:r w:rsidR="00611CB7">
        <w:rPr>
          <w:sz w:val="28"/>
          <w:szCs w:val="28"/>
          <w:lang w:val="pt-BR"/>
        </w:rPr>
        <w:t>(</w:t>
      </w:r>
      <w:r w:rsidR="00611CB7" w:rsidRPr="002C7375">
        <w:rPr>
          <w:i/>
          <w:sz w:val="28"/>
          <w:szCs w:val="28"/>
          <w:lang w:val="pt-BR"/>
        </w:rPr>
        <w:t>trừ ngày thứ bảy và chủ nhật</w:t>
      </w:r>
      <w:r w:rsidR="00611CB7">
        <w:rPr>
          <w:sz w:val="28"/>
          <w:szCs w:val="28"/>
          <w:lang w:val="pt-BR"/>
        </w:rPr>
        <w:t>)</w:t>
      </w:r>
      <w:r w:rsidRPr="009542B6">
        <w:rPr>
          <w:sz w:val="28"/>
          <w:szCs w:val="28"/>
          <w:lang w:val="pt-BR"/>
        </w:rPr>
        <w:t>:</w:t>
      </w:r>
      <w:r w:rsidRPr="00415ED5">
        <w:rPr>
          <w:sz w:val="28"/>
          <w:szCs w:val="28"/>
          <w:lang w:val="pt-BR"/>
        </w:rPr>
        <w:t xml:space="preserve"> </w:t>
      </w:r>
      <w:r w:rsidR="00611CB7">
        <w:rPr>
          <w:sz w:val="28"/>
          <w:szCs w:val="28"/>
          <w:lang w:val="pt-BR"/>
        </w:rPr>
        <w:t xml:space="preserve">từ </w:t>
      </w:r>
      <w:r w:rsidRPr="000A1245">
        <w:rPr>
          <w:sz w:val="28"/>
          <w:szCs w:val="28"/>
          <w:lang w:val="pt-BR"/>
        </w:rPr>
        <w:t xml:space="preserve">ngày </w:t>
      </w:r>
      <w:r w:rsidR="0009393E" w:rsidRPr="00D61F06">
        <w:rPr>
          <w:sz w:val="28"/>
          <w:szCs w:val="28"/>
          <w:lang w:val="pt-BR"/>
        </w:rPr>
        <w:t>12/11</w:t>
      </w:r>
      <w:r w:rsidRPr="00D61F06">
        <w:rPr>
          <w:sz w:val="28"/>
          <w:szCs w:val="28"/>
          <w:lang w:val="pt-BR"/>
        </w:rPr>
        <w:t xml:space="preserve">/2024 </w:t>
      </w:r>
      <w:r w:rsidR="00611CB7" w:rsidRPr="00D61F06">
        <w:rPr>
          <w:sz w:val="28"/>
          <w:szCs w:val="28"/>
          <w:lang w:val="pt-BR"/>
        </w:rPr>
        <w:t xml:space="preserve">đến 17 giờ </w:t>
      </w:r>
      <w:r w:rsidR="0009393E" w:rsidRPr="00D61F06">
        <w:rPr>
          <w:sz w:val="28"/>
          <w:szCs w:val="28"/>
          <w:lang w:val="pt-BR"/>
        </w:rPr>
        <w:t>17/12</w:t>
      </w:r>
      <w:r w:rsidR="00611CB7" w:rsidRPr="00D61F06">
        <w:rPr>
          <w:sz w:val="28"/>
          <w:szCs w:val="28"/>
          <w:lang w:val="pt-BR"/>
        </w:rPr>
        <w:t>/2024</w:t>
      </w:r>
      <w:r w:rsidR="009542B6">
        <w:rPr>
          <w:sz w:val="28"/>
          <w:szCs w:val="28"/>
          <w:lang w:val="pt-BR"/>
        </w:rPr>
        <w:t>.</w:t>
      </w:r>
    </w:p>
    <w:p w:rsidR="009542B6" w:rsidRPr="00922F09" w:rsidRDefault="009542B6" w:rsidP="0022235E">
      <w:pPr>
        <w:tabs>
          <w:tab w:val="left" w:pos="0"/>
        </w:tabs>
        <w:ind w:firstLine="709"/>
        <w:jc w:val="both"/>
        <w:rPr>
          <w:b/>
          <w:sz w:val="28"/>
          <w:szCs w:val="28"/>
          <w:lang w:val="pt-BR"/>
        </w:rPr>
      </w:pPr>
      <w:r w:rsidRPr="009542B6">
        <w:rPr>
          <w:sz w:val="28"/>
          <w:szCs w:val="28"/>
          <w:lang w:val="pt-BR"/>
        </w:rPr>
        <w:t xml:space="preserve">- </w:t>
      </w:r>
      <w:r w:rsidR="002C7375">
        <w:rPr>
          <w:sz w:val="28"/>
          <w:szCs w:val="28"/>
          <w:lang w:val="pt-BR"/>
        </w:rPr>
        <w:t>Địa điểm bán hồ sơ, nhận đăng ký tham gia đấu giá</w:t>
      </w:r>
      <w:r w:rsidRPr="009542B6">
        <w:rPr>
          <w:sz w:val="28"/>
          <w:szCs w:val="28"/>
          <w:lang w:val="pt-BR"/>
        </w:rPr>
        <w:t>:</w:t>
      </w:r>
      <w:r w:rsidRPr="00866E9A">
        <w:rPr>
          <w:b/>
          <w:sz w:val="28"/>
          <w:szCs w:val="28"/>
          <w:lang w:val="pt-BR"/>
        </w:rPr>
        <w:t xml:space="preserve"> </w:t>
      </w:r>
      <w:r w:rsidRPr="00866E9A">
        <w:rPr>
          <w:sz w:val="28"/>
          <w:szCs w:val="28"/>
          <w:lang w:val="pt-BR"/>
        </w:rPr>
        <w:t xml:space="preserve">tại Công ty Đấu giá Hợp danh Tiên Phong - </w:t>
      </w:r>
      <w:r w:rsidRPr="00D61F06">
        <w:rPr>
          <w:sz w:val="28"/>
          <w:szCs w:val="28"/>
          <w:lang w:val="pt-BR"/>
        </w:rPr>
        <w:t>Số 276 Quốc Lộ 62, phường 2, Tp.Tân An, tỉnh Long An.</w:t>
      </w:r>
    </w:p>
    <w:p w:rsidR="00922F09" w:rsidRDefault="009542B6" w:rsidP="0022235E">
      <w:pPr>
        <w:tabs>
          <w:tab w:val="left" w:pos="0"/>
          <w:tab w:val="left" w:pos="630"/>
        </w:tabs>
        <w:ind w:firstLine="709"/>
        <w:jc w:val="both"/>
        <w:rPr>
          <w:sz w:val="28"/>
          <w:szCs w:val="28"/>
          <w:lang w:val="pt-BR"/>
        </w:rPr>
      </w:pPr>
      <w:r>
        <w:rPr>
          <w:sz w:val="28"/>
          <w:szCs w:val="28"/>
          <w:lang w:val="pt-BR"/>
        </w:rPr>
        <w:lastRenderedPageBreak/>
        <w:t>- C</w:t>
      </w:r>
      <w:r w:rsidR="006B22EE">
        <w:rPr>
          <w:sz w:val="28"/>
          <w:szCs w:val="28"/>
          <w:lang w:val="pt-BR"/>
        </w:rPr>
        <w:t>ách thức đăng ký tham gia đấu giá</w:t>
      </w:r>
      <w:r>
        <w:rPr>
          <w:sz w:val="28"/>
          <w:szCs w:val="28"/>
          <w:lang w:val="pt-BR"/>
        </w:rPr>
        <w:t xml:space="preserve">: </w:t>
      </w:r>
      <w:r w:rsidR="000A1245" w:rsidRPr="006B3870">
        <w:rPr>
          <w:bCs/>
          <w:sz w:val="28"/>
          <w:szCs w:val="28"/>
          <w:lang w:val="pt-BR"/>
        </w:rPr>
        <w:t>Khách hàng có nhu cầu, có khả năng tài chính và đủ điều kiện được đăng ký tham gia đấu giá khi tuân thủ quy định tại điều 38 của Luật đấu giá tài sản 01/2016/QH14 ngày 17/11/2016, trừ trường hợp quy định tại khoản 4 của điều 38 của Luật đấu giá tài sản. Có đơn đăng ký tham gia đấu giá theo mẫu do Công ty Đấu giá Hợp danh Tiên Phong ban hành; bản sao y giấy chứng minh nhân dân/căn cước công dân/giấy phép đăng ký kinh doanh hoặc photo mang theo bản chính để đối chiếu,… nộp tiền hồ sơ, tiền đặt trước tham gia đấu giá theo đúng quy định.</w:t>
      </w:r>
    </w:p>
    <w:p w:rsidR="00922F09" w:rsidRDefault="000A1245" w:rsidP="0022235E">
      <w:pPr>
        <w:tabs>
          <w:tab w:val="left" w:pos="0"/>
          <w:tab w:val="left" w:pos="630"/>
        </w:tabs>
        <w:ind w:firstLine="709"/>
        <w:jc w:val="both"/>
        <w:rPr>
          <w:sz w:val="28"/>
          <w:szCs w:val="28"/>
          <w:lang w:val="pt-BR"/>
        </w:rPr>
      </w:pPr>
      <w:r w:rsidRPr="00D61F06">
        <w:rPr>
          <w:sz w:val="28"/>
          <w:szCs w:val="28"/>
          <w:lang w:val="pt-BR"/>
        </w:rPr>
        <w:t xml:space="preserve">Tuân thủ theo Quy chế cuộc đấu giá số </w:t>
      </w:r>
      <w:r w:rsidR="00AE7817" w:rsidRPr="00D61F06">
        <w:rPr>
          <w:sz w:val="28"/>
          <w:szCs w:val="28"/>
          <w:lang w:val="pt-BR"/>
        </w:rPr>
        <w:t>467</w:t>
      </w:r>
      <w:r w:rsidRPr="00D61F06">
        <w:rPr>
          <w:sz w:val="28"/>
          <w:szCs w:val="28"/>
          <w:lang w:val="pt-BR"/>
        </w:rPr>
        <w:t xml:space="preserve">/QC-TP ngày </w:t>
      </w:r>
      <w:r w:rsidR="00AE7817" w:rsidRPr="00D61F06">
        <w:rPr>
          <w:sz w:val="28"/>
          <w:szCs w:val="28"/>
          <w:lang w:val="pt-BR"/>
        </w:rPr>
        <w:t>07/11</w:t>
      </w:r>
      <w:r w:rsidR="00D270E9" w:rsidRPr="00D61F06">
        <w:rPr>
          <w:sz w:val="28"/>
          <w:szCs w:val="28"/>
          <w:lang w:val="pt-BR"/>
        </w:rPr>
        <w:t>/</w:t>
      </w:r>
      <w:r w:rsidRPr="00D61F06">
        <w:rPr>
          <w:sz w:val="28"/>
          <w:szCs w:val="28"/>
          <w:lang w:val="pt-BR"/>
        </w:rPr>
        <w:t>2024 của Công ty Đấu giá Hợp danh Tiên Phong ban hành.</w:t>
      </w:r>
    </w:p>
    <w:p w:rsidR="00922F09" w:rsidRDefault="009E3954" w:rsidP="0022235E">
      <w:pPr>
        <w:tabs>
          <w:tab w:val="left" w:pos="0"/>
          <w:tab w:val="left" w:pos="630"/>
        </w:tabs>
        <w:ind w:firstLine="709"/>
        <w:jc w:val="both"/>
        <w:rPr>
          <w:sz w:val="28"/>
          <w:szCs w:val="28"/>
          <w:lang w:val="pt-BR"/>
        </w:rPr>
      </w:pPr>
      <w:r w:rsidRPr="00D61F06">
        <w:rPr>
          <w:b/>
          <w:sz w:val="28"/>
          <w:szCs w:val="28"/>
          <w:lang w:val="pt-BR"/>
        </w:rPr>
        <w:t xml:space="preserve">h) </w:t>
      </w:r>
      <w:r w:rsidR="00D70880" w:rsidRPr="00D61F06">
        <w:rPr>
          <w:b/>
          <w:sz w:val="28"/>
          <w:szCs w:val="28"/>
          <w:lang w:val="pt-BR"/>
        </w:rPr>
        <w:t>Thời gian, địa điểm tổ chức đấu giá:</w:t>
      </w:r>
    </w:p>
    <w:p w:rsidR="00922F09" w:rsidRPr="00D61F06" w:rsidRDefault="00922F09" w:rsidP="0022235E">
      <w:pPr>
        <w:tabs>
          <w:tab w:val="left" w:pos="0"/>
          <w:tab w:val="left" w:pos="630"/>
        </w:tabs>
        <w:ind w:firstLine="709"/>
        <w:jc w:val="both"/>
        <w:rPr>
          <w:sz w:val="28"/>
          <w:szCs w:val="28"/>
          <w:lang w:val="pt-BR"/>
        </w:rPr>
      </w:pPr>
      <w:r w:rsidRPr="00D61F06">
        <w:rPr>
          <w:b/>
          <w:sz w:val="28"/>
          <w:szCs w:val="28"/>
          <w:lang w:val="pt-BR"/>
        </w:rPr>
        <w:t xml:space="preserve">- </w:t>
      </w:r>
      <w:r w:rsidR="00D70880" w:rsidRPr="00D61F06">
        <w:rPr>
          <w:b/>
          <w:sz w:val="28"/>
          <w:szCs w:val="28"/>
          <w:lang w:val="pt-BR"/>
        </w:rPr>
        <w:t xml:space="preserve">Thời gian tổ chức cuộc đấu giá: </w:t>
      </w:r>
      <w:r w:rsidRPr="00D61F06">
        <w:rPr>
          <w:sz w:val="28"/>
          <w:szCs w:val="28"/>
          <w:lang w:val="pt-BR"/>
        </w:rPr>
        <w:t xml:space="preserve">ngày </w:t>
      </w:r>
      <w:r w:rsidR="00570228" w:rsidRPr="00D61F06">
        <w:rPr>
          <w:sz w:val="28"/>
          <w:szCs w:val="28"/>
          <w:lang w:val="pt-BR"/>
        </w:rPr>
        <w:t>20/12</w:t>
      </w:r>
      <w:r w:rsidRPr="00D61F06">
        <w:rPr>
          <w:sz w:val="28"/>
          <w:szCs w:val="28"/>
          <w:lang w:val="pt-BR"/>
        </w:rPr>
        <w:t>/2024 (</w:t>
      </w:r>
      <w:r w:rsidR="00D70880" w:rsidRPr="00D61F06">
        <w:rPr>
          <w:sz w:val="28"/>
          <w:szCs w:val="28"/>
          <w:lang w:val="pt-BR"/>
        </w:rPr>
        <w:t xml:space="preserve">vào </w:t>
      </w:r>
      <w:r w:rsidR="00EE6932" w:rsidRPr="00D61F06">
        <w:rPr>
          <w:sz w:val="28"/>
          <w:szCs w:val="28"/>
          <w:lang w:val="pt-BR"/>
        </w:rPr>
        <w:t>lúc 14 giờ</w:t>
      </w:r>
      <w:r w:rsidR="00D70880" w:rsidRPr="00D61F06">
        <w:rPr>
          <w:sz w:val="28"/>
          <w:szCs w:val="28"/>
          <w:lang w:val="pt-BR"/>
        </w:rPr>
        <w:t>).</w:t>
      </w:r>
    </w:p>
    <w:p w:rsidR="00922F09" w:rsidRPr="00D61F06" w:rsidRDefault="00D70880" w:rsidP="0022235E">
      <w:pPr>
        <w:tabs>
          <w:tab w:val="left" w:pos="0"/>
          <w:tab w:val="left" w:pos="630"/>
        </w:tabs>
        <w:ind w:firstLine="709"/>
        <w:jc w:val="both"/>
        <w:rPr>
          <w:sz w:val="28"/>
          <w:szCs w:val="28"/>
          <w:lang w:val="pt-BR"/>
        </w:rPr>
      </w:pPr>
      <w:r>
        <w:rPr>
          <w:b/>
          <w:sz w:val="28"/>
          <w:szCs w:val="28"/>
          <w:lang w:val="pt-BR"/>
        </w:rPr>
        <w:t xml:space="preserve">- </w:t>
      </w:r>
      <w:r w:rsidRPr="00866E9A">
        <w:rPr>
          <w:b/>
          <w:sz w:val="28"/>
          <w:szCs w:val="28"/>
          <w:lang w:val="pt-BR"/>
        </w:rPr>
        <w:t xml:space="preserve">Địa điểm tổ chức cuộc đấu giá: </w:t>
      </w:r>
      <w:r w:rsidRPr="00866E9A">
        <w:rPr>
          <w:sz w:val="28"/>
          <w:szCs w:val="28"/>
          <w:lang w:val="pt-BR"/>
        </w:rPr>
        <w:t xml:space="preserve">tại </w:t>
      </w:r>
      <w:r>
        <w:rPr>
          <w:sz w:val="28"/>
          <w:szCs w:val="28"/>
          <w:lang w:val="pt-BR"/>
        </w:rPr>
        <w:t xml:space="preserve">hội trường </w:t>
      </w:r>
      <w:r w:rsidRPr="00866E9A">
        <w:rPr>
          <w:sz w:val="28"/>
          <w:szCs w:val="28"/>
          <w:lang w:val="pt-BR"/>
        </w:rPr>
        <w:t xml:space="preserve">Công ty Đấu giá Hợp danh Tiên Phong - </w:t>
      </w:r>
      <w:r w:rsidRPr="00D61F06">
        <w:rPr>
          <w:sz w:val="28"/>
          <w:szCs w:val="28"/>
          <w:lang w:val="pt-BR"/>
        </w:rPr>
        <w:t>Số 276 Quốc Lộ 62, phường 2, Tp.Tân An, tỉnh Long An.</w:t>
      </w:r>
    </w:p>
    <w:p w:rsidR="00922F09" w:rsidRDefault="009E3954" w:rsidP="0022235E">
      <w:pPr>
        <w:tabs>
          <w:tab w:val="left" w:pos="0"/>
          <w:tab w:val="left" w:pos="630"/>
        </w:tabs>
        <w:ind w:firstLine="709"/>
        <w:jc w:val="both"/>
        <w:rPr>
          <w:sz w:val="28"/>
          <w:szCs w:val="28"/>
          <w:lang w:val="pt-BR"/>
        </w:rPr>
      </w:pPr>
      <w:r>
        <w:rPr>
          <w:b/>
          <w:sz w:val="28"/>
          <w:szCs w:val="28"/>
          <w:lang w:val="pt-BR"/>
        </w:rPr>
        <w:t>i)</w:t>
      </w:r>
      <w:r w:rsidR="000D0AE3" w:rsidRPr="00BE1DDC">
        <w:rPr>
          <w:b/>
          <w:sz w:val="28"/>
          <w:szCs w:val="28"/>
          <w:lang w:val="pt-BR"/>
        </w:rPr>
        <w:t xml:space="preserve"> </w:t>
      </w:r>
      <w:r w:rsidR="00415ED5" w:rsidRPr="00BE1DDC">
        <w:rPr>
          <w:b/>
          <w:bCs/>
          <w:sz w:val="28"/>
          <w:szCs w:val="28"/>
          <w:lang w:val="pt-BR"/>
        </w:rPr>
        <w:t>Hình thức đấu giá</w:t>
      </w:r>
      <w:r w:rsidR="000D0AE3" w:rsidRPr="00BE1DDC">
        <w:rPr>
          <w:b/>
          <w:bCs/>
          <w:sz w:val="28"/>
          <w:szCs w:val="28"/>
          <w:lang w:val="pt-BR"/>
        </w:rPr>
        <w:t>, phương thức đấu giá</w:t>
      </w:r>
      <w:r w:rsidR="00415ED5" w:rsidRPr="00BE1DDC">
        <w:rPr>
          <w:b/>
          <w:bCs/>
          <w:sz w:val="28"/>
          <w:szCs w:val="28"/>
          <w:lang w:val="pt-BR"/>
        </w:rPr>
        <w:t>:</w:t>
      </w:r>
    </w:p>
    <w:p w:rsidR="00922F09" w:rsidRDefault="000D0AE3" w:rsidP="0022235E">
      <w:pPr>
        <w:tabs>
          <w:tab w:val="left" w:pos="0"/>
          <w:tab w:val="left" w:pos="630"/>
        </w:tabs>
        <w:ind w:firstLine="709"/>
        <w:jc w:val="both"/>
        <w:rPr>
          <w:sz w:val="28"/>
          <w:szCs w:val="28"/>
          <w:lang w:val="pt-BR"/>
        </w:rPr>
      </w:pPr>
      <w:r w:rsidRPr="00922F09">
        <w:rPr>
          <w:bCs/>
          <w:sz w:val="28"/>
          <w:szCs w:val="28"/>
          <w:lang w:val="pt-BR"/>
        </w:rPr>
        <w:t>-</w:t>
      </w:r>
      <w:r w:rsidR="00232613" w:rsidRPr="00922F09">
        <w:rPr>
          <w:bCs/>
          <w:sz w:val="28"/>
          <w:szCs w:val="28"/>
          <w:lang w:val="pt-BR"/>
        </w:rPr>
        <w:t xml:space="preserve"> Hình thức đấu giá:</w:t>
      </w:r>
      <w:r w:rsidRPr="00922F09">
        <w:rPr>
          <w:bCs/>
          <w:sz w:val="28"/>
          <w:szCs w:val="28"/>
          <w:lang w:val="pt-BR"/>
        </w:rPr>
        <w:t xml:space="preserve"> </w:t>
      </w:r>
      <w:r w:rsidR="00415ED5" w:rsidRPr="00922F09">
        <w:rPr>
          <w:bCs/>
          <w:sz w:val="28"/>
          <w:szCs w:val="28"/>
          <w:lang w:val="pt-BR"/>
        </w:rPr>
        <w:t>Đấu giá trực tiếp bằng lời nói tại cuộc đấu giá.</w:t>
      </w:r>
    </w:p>
    <w:p w:rsidR="00922F09" w:rsidRDefault="00B21A80" w:rsidP="0022235E">
      <w:pPr>
        <w:tabs>
          <w:tab w:val="left" w:pos="0"/>
          <w:tab w:val="left" w:pos="630"/>
        </w:tabs>
        <w:ind w:firstLine="709"/>
        <w:jc w:val="both"/>
        <w:rPr>
          <w:bCs/>
          <w:sz w:val="28"/>
          <w:szCs w:val="28"/>
          <w:lang w:val="pt-BR"/>
        </w:rPr>
      </w:pPr>
      <w:r w:rsidRPr="00922F09">
        <w:rPr>
          <w:bCs/>
          <w:sz w:val="28"/>
          <w:szCs w:val="28"/>
          <w:lang w:val="pt-BR"/>
        </w:rPr>
        <w:t xml:space="preserve">- </w:t>
      </w:r>
      <w:r w:rsidR="00415ED5" w:rsidRPr="00922F09">
        <w:rPr>
          <w:bCs/>
          <w:sz w:val="28"/>
          <w:szCs w:val="28"/>
          <w:lang w:val="pt-BR"/>
        </w:rPr>
        <w:t>Phương thức</w:t>
      </w:r>
      <w:r w:rsidR="00232613" w:rsidRPr="00922F09">
        <w:rPr>
          <w:bCs/>
          <w:sz w:val="28"/>
          <w:szCs w:val="28"/>
          <w:lang w:val="pt-BR"/>
        </w:rPr>
        <w:t xml:space="preserve"> đấu giá:</w:t>
      </w:r>
      <w:r w:rsidR="00415ED5" w:rsidRPr="00922F09">
        <w:rPr>
          <w:bCs/>
          <w:sz w:val="28"/>
          <w:szCs w:val="28"/>
          <w:lang w:val="pt-BR"/>
        </w:rPr>
        <w:t xml:space="preserve"> trả giá lên.</w:t>
      </w:r>
    </w:p>
    <w:p w:rsidR="00922F09" w:rsidRPr="00D61F06" w:rsidRDefault="00AA3068" w:rsidP="0022235E">
      <w:pPr>
        <w:tabs>
          <w:tab w:val="left" w:pos="0"/>
          <w:tab w:val="left" w:pos="630"/>
        </w:tabs>
        <w:ind w:firstLine="709"/>
        <w:jc w:val="both"/>
        <w:rPr>
          <w:sz w:val="28"/>
          <w:szCs w:val="28"/>
          <w:lang w:val="pt-BR"/>
        </w:rPr>
      </w:pPr>
      <w:r>
        <w:rPr>
          <w:color w:val="000000"/>
          <w:sz w:val="28"/>
          <w:szCs w:val="28"/>
          <w:lang w:val="vi-VN"/>
        </w:rPr>
        <w:t>Tổ chức, cá nhân, có nhu cầu mua đấu giá tài sản xin liên hệ và nộp hồ sơ tại</w:t>
      </w:r>
      <w:r w:rsidR="001E5812" w:rsidRPr="00D61F06">
        <w:rPr>
          <w:b/>
          <w:sz w:val="28"/>
          <w:szCs w:val="28"/>
          <w:lang w:val="pt-BR"/>
        </w:rPr>
        <w:t xml:space="preserve"> </w:t>
      </w:r>
      <w:r w:rsidR="001E5812" w:rsidRPr="00D61F06">
        <w:rPr>
          <w:sz w:val="28"/>
          <w:szCs w:val="28"/>
          <w:lang w:val="pt-BR"/>
        </w:rPr>
        <w:t>Công ty Đấu giá Hợp danh Tiên Phong</w:t>
      </w:r>
      <w:r w:rsidR="009115D9" w:rsidRPr="00D61F06">
        <w:rPr>
          <w:sz w:val="28"/>
          <w:szCs w:val="28"/>
          <w:lang w:val="pt-BR"/>
        </w:rPr>
        <w:t>, địa chỉ</w:t>
      </w:r>
      <w:r w:rsidR="009115D9" w:rsidRPr="00D61F06">
        <w:rPr>
          <w:b/>
          <w:sz w:val="28"/>
          <w:szCs w:val="28"/>
          <w:lang w:val="pt-BR"/>
        </w:rPr>
        <w:t>:</w:t>
      </w:r>
      <w:r w:rsidR="001E5812" w:rsidRPr="00D61F06">
        <w:rPr>
          <w:b/>
          <w:sz w:val="28"/>
          <w:szCs w:val="28"/>
          <w:lang w:val="pt-BR"/>
        </w:rPr>
        <w:t xml:space="preserve"> </w:t>
      </w:r>
      <w:r w:rsidR="001E5812" w:rsidRPr="00D61F06">
        <w:rPr>
          <w:sz w:val="28"/>
          <w:szCs w:val="28"/>
          <w:lang w:val="pt-BR"/>
        </w:rPr>
        <w:t>Số 276 Quốc Lộ 62, phường 2, Tp.Tân An, tỉnh Long An.</w:t>
      </w:r>
      <w:r w:rsidR="003F075A" w:rsidRPr="00D61F06">
        <w:rPr>
          <w:sz w:val="28"/>
          <w:szCs w:val="28"/>
          <w:lang w:val="pt-BR"/>
        </w:rPr>
        <w:t xml:space="preserve"> Điện thoại: 0272.3 581.359. </w:t>
      </w:r>
      <w:r w:rsidR="001E5812" w:rsidRPr="00D61F06">
        <w:rPr>
          <w:sz w:val="28"/>
          <w:szCs w:val="28"/>
          <w:lang w:val="pt-BR"/>
        </w:rPr>
        <w:t>Fax: 0272. 3 581.337</w:t>
      </w:r>
      <w:r w:rsidR="006806B4" w:rsidRPr="00D61F06">
        <w:rPr>
          <w:sz w:val="28"/>
          <w:szCs w:val="28"/>
          <w:lang w:val="pt-BR"/>
        </w:rPr>
        <w:t xml:space="preserve"> </w:t>
      </w:r>
      <w:r w:rsidR="009115D9" w:rsidRPr="00D61F06">
        <w:rPr>
          <w:sz w:val="28"/>
          <w:szCs w:val="28"/>
          <w:lang w:val="pt-BR"/>
        </w:rPr>
        <w:t>h</w:t>
      </w:r>
      <w:r w:rsidR="001E5812" w:rsidRPr="00D61F06">
        <w:rPr>
          <w:sz w:val="28"/>
          <w:szCs w:val="28"/>
          <w:lang w:val="pt-BR"/>
        </w:rPr>
        <w:t xml:space="preserve">oặc Chi cục Thi hành án dân sự huyện </w:t>
      </w:r>
      <w:r w:rsidR="00A13CF3" w:rsidRPr="00D61F06">
        <w:rPr>
          <w:sz w:val="28"/>
          <w:szCs w:val="28"/>
          <w:lang w:val="pt-BR"/>
        </w:rPr>
        <w:t>Tân Thạnh</w:t>
      </w:r>
      <w:r w:rsidR="001E5812" w:rsidRPr="00D61F06">
        <w:rPr>
          <w:sz w:val="28"/>
          <w:szCs w:val="28"/>
          <w:lang w:val="pt-BR"/>
        </w:rPr>
        <w:t xml:space="preserve">, địa chỉ: </w:t>
      </w:r>
      <w:r w:rsidR="00A13CF3" w:rsidRPr="00D61F06">
        <w:rPr>
          <w:sz w:val="28"/>
          <w:szCs w:val="28"/>
          <w:lang w:val="pt-BR"/>
        </w:rPr>
        <w:t>Số 5 Đường 2/9, Khu phố 1, thị trấn Tân Thạnh, huyện Tân Thạnh,</w:t>
      </w:r>
      <w:r w:rsidR="001E5812" w:rsidRPr="00D61F06">
        <w:rPr>
          <w:sz w:val="28"/>
          <w:szCs w:val="28"/>
          <w:lang w:val="pt-BR"/>
        </w:rPr>
        <w:t xml:space="preserve"> tỉnh Lo</w:t>
      </w:r>
      <w:r w:rsidR="00BE1DDC" w:rsidRPr="00D61F06">
        <w:rPr>
          <w:sz w:val="28"/>
          <w:szCs w:val="28"/>
          <w:lang w:val="pt-BR"/>
        </w:rPr>
        <w:t xml:space="preserve">ng An. Điện thoại: 02723941990 </w:t>
      </w:r>
      <w:r w:rsidR="009115D9" w:rsidRPr="00D61F06">
        <w:rPr>
          <w:sz w:val="28"/>
          <w:szCs w:val="28"/>
          <w:lang w:val="pt-BR"/>
        </w:rPr>
        <w:t>để có hướng dẫn.</w:t>
      </w:r>
    </w:p>
    <w:p w:rsidR="00922F09" w:rsidRPr="00D61F06" w:rsidRDefault="001E5B30" w:rsidP="0022235E">
      <w:pPr>
        <w:tabs>
          <w:tab w:val="left" w:pos="0"/>
          <w:tab w:val="left" w:pos="630"/>
        </w:tabs>
        <w:ind w:firstLine="709"/>
        <w:jc w:val="both"/>
        <w:rPr>
          <w:sz w:val="28"/>
          <w:szCs w:val="28"/>
          <w:lang w:val="pt-BR"/>
        </w:rPr>
      </w:pPr>
      <w:r w:rsidRPr="00D61F06">
        <w:rPr>
          <w:sz w:val="28"/>
          <w:szCs w:val="28"/>
          <w:lang w:val="pt-BR"/>
        </w:rPr>
        <w:t>Người trúng đấu giá tự liên hệ các cơ quan chức năng để thực hiện các thủ tục chuyển quyền sở hữu, quyền sử dụng của tài sản trúng đấu giá theo quy định</w:t>
      </w:r>
      <w:r w:rsidR="006806B4" w:rsidRPr="00D61F06">
        <w:rPr>
          <w:sz w:val="28"/>
          <w:szCs w:val="28"/>
          <w:lang w:val="pt-BR"/>
        </w:rPr>
        <w:t>.</w:t>
      </w:r>
    </w:p>
    <w:p w:rsidR="00AA3068" w:rsidRDefault="00866E9A" w:rsidP="0022235E">
      <w:pPr>
        <w:tabs>
          <w:tab w:val="left" w:pos="0"/>
          <w:tab w:val="left" w:pos="630"/>
        </w:tabs>
        <w:ind w:firstLine="709"/>
        <w:jc w:val="both"/>
        <w:rPr>
          <w:sz w:val="28"/>
          <w:szCs w:val="28"/>
          <w:lang w:val="pt-BR"/>
        </w:rPr>
      </w:pPr>
      <w:r w:rsidRPr="00866E9A">
        <w:rPr>
          <w:sz w:val="28"/>
          <w:szCs w:val="28"/>
          <w:lang w:val="pt-BR"/>
        </w:rPr>
        <w:t xml:space="preserve">Trước khi mở cuộc đấu giá 01 ngày làm việc, người phải thi hành án có quyền nhận lại tài sản nếu nộp đủ tiền thi hành án và thanh toán các chi phí thực tế, hợp lý đã phát sinh từ việc cưỡng chế thi hành án, tổ chức đấu giá. Người phải thi hành án có trách nhiệm hoàn trả phí tổn thực tế, hợp lý cho </w:t>
      </w:r>
      <w:r w:rsidR="00E72318">
        <w:rPr>
          <w:sz w:val="28"/>
          <w:szCs w:val="28"/>
          <w:lang w:val="pt-BR"/>
        </w:rPr>
        <w:t xml:space="preserve">khách hàng đăng ký mua tài sản. </w:t>
      </w:r>
      <w:r w:rsidRPr="00866E9A">
        <w:rPr>
          <w:sz w:val="28"/>
          <w:szCs w:val="28"/>
          <w:lang w:val="pt-BR"/>
        </w:rPr>
        <w:t>Mức phí tổn do các bên thoả thuận; nếu không thoả thuận được thì yêu cầu Toà án giải quyết.</w:t>
      </w:r>
      <w:r w:rsidR="00374BAD">
        <w:rPr>
          <w:sz w:val="28"/>
          <w:szCs w:val="28"/>
          <w:lang w:val="pt-BR"/>
        </w:rPr>
        <w:t>/.</w:t>
      </w:r>
    </w:p>
    <w:p w:rsidR="00AA3068" w:rsidRPr="00D741D3" w:rsidRDefault="00AA3068" w:rsidP="00922F09">
      <w:pPr>
        <w:ind w:firstLine="709"/>
        <w:jc w:val="both"/>
        <w:rPr>
          <w:color w:val="000000"/>
          <w:sz w:val="28"/>
          <w:szCs w:val="28"/>
          <w:lang w:val="vi-VN"/>
        </w:rPr>
      </w:pPr>
    </w:p>
    <w:tbl>
      <w:tblPr>
        <w:tblW w:w="10541" w:type="dxa"/>
        <w:tblInd w:w="-348" w:type="dxa"/>
        <w:tblLook w:val="04A0" w:firstRow="1" w:lastRow="0" w:firstColumn="1" w:lastColumn="0" w:noHBand="0" w:noVBand="1"/>
      </w:tblPr>
      <w:tblGrid>
        <w:gridCol w:w="5496"/>
        <w:gridCol w:w="5045"/>
      </w:tblGrid>
      <w:tr w:rsidR="00AA3068" w:rsidTr="008364D6">
        <w:tc>
          <w:tcPr>
            <w:tcW w:w="5496" w:type="dxa"/>
          </w:tcPr>
          <w:p w:rsidR="00AA3068" w:rsidRDefault="00AA3068" w:rsidP="00AA3068">
            <w:pPr>
              <w:jc w:val="both"/>
              <w:rPr>
                <w:b/>
                <w:i/>
                <w:color w:val="000000"/>
                <w:lang w:val="vi-VN"/>
              </w:rPr>
            </w:pPr>
            <w:r>
              <w:rPr>
                <w:b/>
                <w:i/>
                <w:color w:val="000000"/>
                <w:lang w:val="nl-NL"/>
              </w:rPr>
              <w:t xml:space="preserve">  Nơi nhận:</w:t>
            </w:r>
          </w:p>
          <w:p w:rsidR="00AA3068" w:rsidRDefault="00AA3068" w:rsidP="00AA3068">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AA3068" w:rsidRDefault="00780880" w:rsidP="00AA3068">
            <w:pPr>
              <w:jc w:val="both"/>
              <w:rPr>
                <w:color w:val="000000"/>
                <w:sz w:val="22"/>
                <w:szCs w:val="22"/>
                <w:lang w:val="vi-VN"/>
              </w:rPr>
            </w:pPr>
            <w:r>
              <w:rPr>
                <w:color w:val="000000"/>
                <w:sz w:val="22"/>
                <w:szCs w:val="22"/>
                <w:lang w:val="vi-VN"/>
              </w:rPr>
              <w:t xml:space="preserve">   - UBND xã</w:t>
            </w:r>
            <w:r w:rsidRPr="00D61F06">
              <w:rPr>
                <w:color w:val="000000"/>
                <w:sz w:val="22"/>
                <w:szCs w:val="22"/>
                <w:lang w:val="vi-VN"/>
              </w:rPr>
              <w:t xml:space="preserve"> </w:t>
            </w:r>
            <w:r w:rsidR="00A13CF3" w:rsidRPr="00D61F06">
              <w:rPr>
                <w:color w:val="000000"/>
                <w:sz w:val="22"/>
                <w:szCs w:val="22"/>
                <w:lang w:val="vi-VN"/>
              </w:rPr>
              <w:t>Kiến Bình</w:t>
            </w:r>
            <w:r w:rsidR="00AA3068">
              <w:rPr>
                <w:color w:val="000000"/>
                <w:sz w:val="22"/>
                <w:szCs w:val="22"/>
                <w:lang w:val="vi-VN"/>
              </w:rPr>
              <w:t>;</w:t>
            </w:r>
          </w:p>
          <w:p w:rsidR="00AA3068" w:rsidRDefault="00AA3068" w:rsidP="00AA3068">
            <w:pPr>
              <w:jc w:val="both"/>
              <w:rPr>
                <w:color w:val="000000"/>
                <w:sz w:val="22"/>
                <w:szCs w:val="22"/>
                <w:lang w:val="vi-VN"/>
              </w:rPr>
            </w:pPr>
            <w:r>
              <w:rPr>
                <w:color w:val="000000"/>
                <w:sz w:val="22"/>
                <w:szCs w:val="22"/>
                <w:lang w:val="vi-VN"/>
              </w:rPr>
              <w:t xml:space="preserve">   - Viện kiểm sát nhân dân</w:t>
            </w:r>
            <w:r w:rsidR="001E5812" w:rsidRPr="00D61F06">
              <w:rPr>
                <w:color w:val="000000"/>
                <w:sz w:val="22"/>
                <w:szCs w:val="22"/>
                <w:lang w:val="vi-VN"/>
              </w:rPr>
              <w:t xml:space="preserve"> huyện</w:t>
            </w:r>
            <w:r>
              <w:rPr>
                <w:color w:val="000000"/>
                <w:sz w:val="22"/>
                <w:szCs w:val="22"/>
                <w:lang w:val="vi-VN"/>
              </w:rPr>
              <w:t>;</w:t>
            </w:r>
          </w:p>
          <w:p w:rsidR="00AA3068" w:rsidRDefault="00AA3068" w:rsidP="00AA3068">
            <w:pPr>
              <w:jc w:val="both"/>
              <w:rPr>
                <w:color w:val="000000"/>
                <w:sz w:val="22"/>
                <w:szCs w:val="22"/>
                <w:lang w:val="vi-VN"/>
              </w:rPr>
            </w:pPr>
            <w:r>
              <w:rPr>
                <w:color w:val="000000"/>
                <w:sz w:val="22"/>
                <w:szCs w:val="22"/>
                <w:lang w:val="vi-VN"/>
              </w:rPr>
              <w:t xml:space="preserve">   - Kế toán nghiệp vụ;</w:t>
            </w:r>
          </w:p>
          <w:p w:rsidR="00AA3068" w:rsidRPr="00D61F06" w:rsidRDefault="00AA3068" w:rsidP="00AA3068">
            <w:pPr>
              <w:jc w:val="both"/>
              <w:rPr>
                <w:color w:val="000000"/>
                <w:sz w:val="22"/>
                <w:szCs w:val="22"/>
                <w:lang w:val="vi-VN"/>
              </w:rPr>
            </w:pPr>
            <w:r>
              <w:rPr>
                <w:color w:val="000000"/>
                <w:sz w:val="22"/>
                <w:szCs w:val="22"/>
                <w:lang w:val="vi-VN"/>
              </w:rPr>
              <w:t xml:space="preserve">   - Trang thô</w:t>
            </w:r>
            <w:r w:rsidR="001E5812">
              <w:rPr>
                <w:color w:val="000000"/>
                <w:sz w:val="22"/>
                <w:szCs w:val="22"/>
                <w:lang w:val="vi-VN"/>
              </w:rPr>
              <w:t>ng tin điện tử của Cục THADS</w:t>
            </w:r>
            <w:r w:rsidR="001E5812" w:rsidRPr="00D61F06">
              <w:rPr>
                <w:color w:val="000000"/>
                <w:sz w:val="22"/>
                <w:szCs w:val="22"/>
                <w:lang w:val="vi-VN"/>
              </w:rPr>
              <w:t xml:space="preserve"> tỉnh Long An</w:t>
            </w:r>
            <w:r>
              <w:rPr>
                <w:color w:val="000000"/>
                <w:sz w:val="22"/>
                <w:szCs w:val="22"/>
                <w:lang w:val="vi-VN"/>
              </w:rPr>
              <w:t>;</w:t>
            </w:r>
            <w:r w:rsidR="008364D6" w:rsidRPr="00D61F06">
              <w:rPr>
                <w:color w:val="000000"/>
                <w:sz w:val="22"/>
                <w:szCs w:val="22"/>
                <w:lang w:val="vi-VN"/>
              </w:rPr>
              <w:t xml:space="preserve">             </w:t>
            </w:r>
          </w:p>
          <w:p w:rsidR="00AA3068" w:rsidRDefault="00AA3068" w:rsidP="00AA3068">
            <w:pPr>
              <w:jc w:val="both"/>
              <w:rPr>
                <w:color w:val="000000"/>
                <w:sz w:val="22"/>
                <w:szCs w:val="22"/>
                <w:lang w:val="vi-VN"/>
              </w:rPr>
            </w:pPr>
            <w:r>
              <w:rPr>
                <w:color w:val="000000"/>
                <w:sz w:val="22"/>
                <w:szCs w:val="22"/>
                <w:lang w:val="vi-VN"/>
              </w:rPr>
              <w:t xml:space="preserve">   - </w:t>
            </w:r>
            <w:r w:rsidR="00257275" w:rsidRPr="00D61F06">
              <w:rPr>
                <w:color w:val="000000"/>
                <w:sz w:val="22"/>
                <w:szCs w:val="22"/>
                <w:lang w:val="vi-VN"/>
              </w:rPr>
              <w:t>Cổng thông</w:t>
            </w:r>
            <w:r w:rsidR="001E5812" w:rsidRPr="00D61F06">
              <w:rPr>
                <w:color w:val="000000"/>
                <w:sz w:val="22"/>
                <w:szCs w:val="22"/>
                <w:lang w:val="vi-VN"/>
              </w:rPr>
              <w:t xml:space="preserve"> tin điện tử quốc gia về đấu giá</w:t>
            </w:r>
            <w:r>
              <w:rPr>
                <w:color w:val="000000"/>
                <w:sz w:val="22"/>
                <w:szCs w:val="22"/>
                <w:lang w:val="vi-VN"/>
              </w:rPr>
              <w:t>;</w:t>
            </w:r>
          </w:p>
          <w:p w:rsidR="00AA3068" w:rsidRDefault="00AA3068" w:rsidP="00AA3068">
            <w:pPr>
              <w:jc w:val="both"/>
              <w:rPr>
                <w:color w:val="000000"/>
              </w:rPr>
            </w:pPr>
            <w:r>
              <w:rPr>
                <w:color w:val="000000"/>
                <w:sz w:val="22"/>
                <w:szCs w:val="22"/>
                <w:lang w:val="vi-VN"/>
              </w:rPr>
              <w:t xml:space="preserve">   </w:t>
            </w:r>
            <w:r>
              <w:rPr>
                <w:color w:val="000000"/>
                <w:sz w:val="22"/>
                <w:szCs w:val="22"/>
              </w:rPr>
              <w:t>- Lưu: VT, HSTHA</w:t>
            </w:r>
            <w:r>
              <w:rPr>
                <w:color w:val="000000"/>
              </w:rPr>
              <w:t>.</w:t>
            </w:r>
            <w:r w:rsidR="008364D6">
              <w:rPr>
                <w:color w:val="000000"/>
              </w:rPr>
              <w:t xml:space="preserve">                                                                   </w:t>
            </w:r>
          </w:p>
        </w:tc>
        <w:tc>
          <w:tcPr>
            <w:tcW w:w="5045" w:type="dxa"/>
          </w:tcPr>
          <w:p w:rsidR="00AA3068" w:rsidRDefault="008364D6" w:rsidP="008364D6">
            <w:pPr>
              <w:rPr>
                <w:b/>
                <w:color w:val="000000"/>
                <w:sz w:val="28"/>
                <w:szCs w:val="28"/>
              </w:rPr>
            </w:pPr>
            <w:r>
              <w:rPr>
                <w:b/>
                <w:color w:val="000000"/>
                <w:sz w:val="28"/>
                <w:szCs w:val="28"/>
              </w:rPr>
              <w:t xml:space="preserve">        </w:t>
            </w:r>
            <w:r w:rsidR="004C3DA9">
              <w:rPr>
                <w:b/>
                <w:color w:val="000000"/>
                <w:sz w:val="28"/>
                <w:szCs w:val="28"/>
              </w:rPr>
              <w:t xml:space="preserve">    </w:t>
            </w:r>
            <w:r>
              <w:rPr>
                <w:b/>
                <w:color w:val="000000"/>
                <w:sz w:val="28"/>
                <w:szCs w:val="28"/>
              </w:rPr>
              <w:t xml:space="preserve"> </w:t>
            </w:r>
            <w:r w:rsidR="00AA3068">
              <w:rPr>
                <w:b/>
                <w:color w:val="000000"/>
                <w:sz w:val="28"/>
                <w:szCs w:val="28"/>
              </w:rPr>
              <w:t>CHẤP HÀNH VIÊN</w:t>
            </w: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A13CF3">
            <w:pPr>
              <w:rPr>
                <w:color w:val="000000"/>
                <w:sz w:val="28"/>
                <w:szCs w:val="28"/>
                <w:lang w:val="nl-NL"/>
              </w:rPr>
            </w:pPr>
            <w:r>
              <w:rPr>
                <w:b/>
                <w:color w:val="000000"/>
                <w:sz w:val="28"/>
                <w:szCs w:val="28"/>
              </w:rPr>
              <w:t xml:space="preserve">         </w:t>
            </w:r>
            <w:r w:rsidR="00394204">
              <w:rPr>
                <w:b/>
                <w:color w:val="000000"/>
                <w:sz w:val="28"/>
                <w:szCs w:val="28"/>
              </w:rPr>
              <w:t xml:space="preserve"> </w:t>
            </w:r>
            <w:r>
              <w:rPr>
                <w:b/>
                <w:color w:val="000000"/>
                <w:sz w:val="28"/>
                <w:szCs w:val="28"/>
              </w:rPr>
              <w:t xml:space="preserve"> </w:t>
            </w:r>
            <w:r w:rsidR="00A13CF3">
              <w:rPr>
                <w:b/>
                <w:color w:val="000000"/>
                <w:sz w:val="28"/>
                <w:szCs w:val="28"/>
              </w:rPr>
              <w:t xml:space="preserve">     </w:t>
            </w:r>
            <w:r w:rsidR="004C3DA9">
              <w:rPr>
                <w:b/>
                <w:color w:val="000000"/>
                <w:sz w:val="28"/>
                <w:szCs w:val="28"/>
              </w:rPr>
              <w:t xml:space="preserve">    </w:t>
            </w:r>
            <w:r w:rsidR="00A13CF3">
              <w:rPr>
                <w:b/>
                <w:color w:val="000000"/>
                <w:sz w:val="28"/>
                <w:szCs w:val="28"/>
              </w:rPr>
              <w:t>Võ Thanh Hà</w:t>
            </w:r>
          </w:p>
        </w:tc>
      </w:tr>
    </w:tbl>
    <w:p w:rsidR="00F67B97" w:rsidRPr="008D16B4" w:rsidRDefault="00F67B97" w:rsidP="00F67B97"/>
    <w:p w:rsidR="00F67B97" w:rsidRPr="008D16B4" w:rsidRDefault="00F67B97" w:rsidP="00F67B97"/>
    <w:p w:rsidR="00F67B97" w:rsidRPr="008D16B4" w:rsidRDefault="00F67B97" w:rsidP="00F67B97"/>
    <w:p w:rsidR="002D02F9" w:rsidRPr="008D16B4" w:rsidRDefault="002D02F9"/>
    <w:sectPr w:rsidR="002D02F9" w:rsidRPr="008D16B4" w:rsidSect="008710F2">
      <w:headerReference w:type="default" r:id="rId8"/>
      <w:pgSz w:w="11907" w:h="16840" w:code="9"/>
      <w:pgMar w:top="709"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7B" w:rsidRDefault="00B5217B" w:rsidP="008C10CD">
      <w:r>
        <w:separator/>
      </w:r>
    </w:p>
  </w:endnote>
  <w:endnote w:type="continuationSeparator" w:id="0">
    <w:p w:rsidR="00B5217B" w:rsidRDefault="00B5217B" w:rsidP="008C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w:altName w:val="Malgun Gothic Semilight"/>
    <w:charset w:val="00"/>
    <w:family w:val="roman"/>
    <w:pitch w:val="variable"/>
    <w:sig w:usb0="00000001"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7B" w:rsidRDefault="00B5217B" w:rsidP="008C10CD">
      <w:r>
        <w:separator/>
      </w:r>
    </w:p>
  </w:footnote>
  <w:footnote w:type="continuationSeparator" w:id="0">
    <w:p w:rsidR="00B5217B" w:rsidRDefault="00B5217B" w:rsidP="008C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D" w:rsidRDefault="008C10CD">
    <w:pPr>
      <w:pStyle w:val="Header"/>
      <w:jc w:val="center"/>
    </w:pPr>
    <w:r>
      <w:fldChar w:fldCharType="begin"/>
    </w:r>
    <w:r>
      <w:instrText xml:space="preserve"> PAGE   \* MERGEFORMAT </w:instrText>
    </w:r>
    <w:r>
      <w:fldChar w:fldCharType="separate"/>
    </w:r>
    <w:r w:rsidR="00D61F06">
      <w:rPr>
        <w:noProof/>
      </w:rPr>
      <w:t>3</w:t>
    </w:r>
    <w:r>
      <w:rPr>
        <w:noProof/>
      </w:rPr>
      <w:fldChar w:fldCharType="end"/>
    </w:r>
  </w:p>
  <w:p w:rsidR="008C10CD" w:rsidRDefault="008C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06C"/>
    <w:multiLevelType w:val="hybridMultilevel"/>
    <w:tmpl w:val="BB6A520E"/>
    <w:lvl w:ilvl="0" w:tplc="7BDAFA76">
      <w:start w:val="1"/>
      <w:numFmt w:val="decimal"/>
      <w:lvlText w:val="%1."/>
      <w:lvlJc w:val="left"/>
      <w:pPr>
        <w:tabs>
          <w:tab w:val="num" w:pos="720"/>
        </w:tabs>
        <w:ind w:left="720" w:hanging="360"/>
      </w:pPr>
      <w:rPr>
        <w:rFonts w:ascii="Times New Roman" w:hAnsi="Times New Roman"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90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B454C"/>
    <w:multiLevelType w:val="hybridMultilevel"/>
    <w:tmpl w:val="7C66B97A"/>
    <w:lvl w:ilvl="0" w:tplc="4F84D8B8">
      <w:start w:val="4"/>
      <w:numFmt w:val="bullet"/>
      <w:lvlText w:val="-"/>
      <w:lvlJc w:val="left"/>
      <w:pPr>
        <w:tabs>
          <w:tab w:val="num" w:pos="720"/>
        </w:tabs>
        <w:ind w:left="720" w:hanging="360"/>
      </w:pPr>
      <w:rPr>
        <w:rFonts w:ascii="VNI-Times" w:eastAsia="Times New Roman" w:hAnsi="VNI-Times"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AB07DA"/>
    <w:multiLevelType w:val="hybridMultilevel"/>
    <w:tmpl w:val="748239A6"/>
    <w:lvl w:ilvl="0" w:tplc="284C52F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A745FD0"/>
    <w:multiLevelType w:val="hybridMultilevel"/>
    <w:tmpl w:val="E13C5FD6"/>
    <w:lvl w:ilvl="0" w:tplc="4F84D8B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AE04C9"/>
    <w:multiLevelType w:val="hybridMultilevel"/>
    <w:tmpl w:val="AA70F474"/>
    <w:lvl w:ilvl="0" w:tplc="7E90E086">
      <w:start w:val="1"/>
      <w:numFmt w:val="bullet"/>
      <w:lvlText w:val="-"/>
      <w:lvlJc w:val="left"/>
      <w:pPr>
        <w:tabs>
          <w:tab w:val="num" w:pos="720"/>
        </w:tabs>
        <w:ind w:left="720" w:hanging="360"/>
      </w:pPr>
      <w:rPr>
        <w:rFonts w:ascii="Times New Roman" w:eastAsia="Times New Roman" w:hAnsi="Times New Roman"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730311"/>
    <w:multiLevelType w:val="hybridMultilevel"/>
    <w:tmpl w:val="8968D8A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6475B"/>
    <w:multiLevelType w:val="hybridMultilevel"/>
    <w:tmpl w:val="67B61426"/>
    <w:lvl w:ilvl="0" w:tplc="4F862A7E">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3977246"/>
    <w:multiLevelType w:val="hybridMultilevel"/>
    <w:tmpl w:val="6D9C7B6A"/>
    <w:lvl w:ilvl="0" w:tplc="4F84D8B8">
      <w:start w:val="4"/>
      <w:numFmt w:val="bullet"/>
      <w:lvlText w:val="-"/>
      <w:lvlJc w:val="left"/>
      <w:pPr>
        <w:ind w:left="720" w:hanging="360"/>
      </w:pPr>
      <w:rPr>
        <w:rFonts w:ascii="VNI-Times" w:eastAsia="Times New Roman" w:hAnsi="VNI-Time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3205C"/>
    <w:multiLevelType w:val="hybridMultilevel"/>
    <w:tmpl w:val="37484060"/>
    <w:lvl w:ilvl="0" w:tplc="4F84D8B8">
      <w:start w:val="4"/>
      <w:numFmt w:val="bullet"/>
      <w:lvlText w:val="-"/>
      <w:lvlJc w:val="left"/>
      <w:pPr>
        <w:ind w:left="720" w:hanging="360"/>
      </w:pPr>
      <w:rPr>
        <w:rFonts w:ascii="VNI-Times" w:eastAsia="Times New Roman" w:hAnsi="VNI-Time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C1282"/>
    <w:multiLevelType w:val="hybridMultilevel"/>
    <w:tmpl w:val="3848916E"/>
    <w:lvl w:ilvl="0" w:tplc="02061606">
      <w:start w:val="6"/>
      <w:numFmt w:val="decimal"/>
      <w:lvlText w:val="%1."/>
      <w:lvlJc w:val="left"/>
      <w:pPr>
        <w:tabs>
          <w:tab w:val="num" w:pos="720"/>
        </w:tabs>
        <w:ind w:left="720" w:hanging="360"/>
      </w:pPr>
      <w:rPr>
        <w:rFonts w:hint="default"/>
        <w:b/>
      </w:rPr>
    </w:lvl>
    <w:lvl w:ilvl="1" w:tplc="CCDA61BE">
      <w:numFmt w:val="bullet"/>
      <w:lvlText w:val="-"/>
      <w:lvlJc w:val="left"/>
      <w:pPr>
        <w:tabs>
          <w:tab w:val="num" w:pos="1440"/>
        </w:tabs>
        <w:ind w:lef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1668C6"/>
    <w:multiLevelType w:val="hybridMultilevel"/>
    <w:tmpl w:val="86A4EBF6"/>
    <w:lvl w:ilvl="0" w:tplc="D7429F2A">
      <w:start w:val="1"/>
      <w:numFmt w:val="bullet"/>
      <w:lvlText w:val="+"/>
      <w:lvlJc w:val="left"/>
      <w:pPr>
        <w:ind w:left="1080" w:hanging="360"/>
      </w:pPr>
      <w:rPr>
        <w:rFonts w:ascii="Walbaum" w:hAnsi="Walbaum"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7165A4"/>
    <w:multiLevelType w:val="hybridMultilevel"/>
    <w:tmpl w:val="03BEFE98"/>
    <w:lvl w:ilvl="0" w:tplc="A442E5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B00C80"/>
    <w:multiLevelType w:val="hybridMultilevel"/>
    <w:tmpl w:val="1234C300"/>
    <w:lvl w:ilvl="0" w:tplc="7E90E086">
      <w:start w:val="1"/>
      <w:numFmt w:val="bullet"/>
      <w:lvlText w:val="-"/>
      <w:lvlJc w:val="left"/>
      <w:pPr>
        <w:tabs>
          <w:tab w:val="num" w:pos="720"/>
        </w:tabs>
        <w:ind w:left="720" w:hanging="360"/>
      </w:pPr>
      <w:rPr>
        <w:rFonts w:ascii="Times New Roman" w:eastAsia="Times New Roman" w:hAnsi="Times New Roman" w:cs="Times New Roman" w:hint="default"/>
        <w:b/>
      </w:rPr>
    </w:lvl>
    <w:lvl w:ilvl="1" w:tplc="0212C00E">
      <w:start w:val="1"/>
      <w:numFmt w:val="bullet"/>
      <w:lvlText w:val="o"/>
      <w:lvlJc w:val="left"/>
      <w:pPr>
        <w:tabs>
          <w:tab w:val="num" w:pos="1440"/>
        </w:tabs>
        <w:ind w:left="1440" w:hanging="360"/>
      </w:pPr>
      <w:rPr>
        <w:rFonts w:ascii="Courier New" w:hAnsi="Courier New" w:cs="Courier New"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F43D1"/>
    <w:multiLevelType w:val="hybridMultilevel"/>
    <w:tmpl w:val="CEB0CC48"/>
    <w:lvl w:ilvl="0" w:tplc="8758DDD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F010A7"/>
    <w:multiLevelType w:val="hybridMultilevel"/>
    <w:tmpl w:val="41E42BAA"/>
    <w:lvl w:ilvl="0" w:tplc="9AA07CE4">
      <w:start w:val="5"/>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6"/>
  </w:num>
  <w:num w:numId="5">
    <w:abstractNumId w:val="10"/>
  </w:num>
  <w:num w:numId="6">
    <w:abstractNumId w:val="2"/>
  </w:num>
  <w:num w:numId="7">
    <w:abstractNumId w:val="11"/>
  </w:num>
  <w:num w:numId="8">
    <w:abstractNumId w:val="8"/>
  </w:num>
  <w:num w:numId="9">
    <w:abstractNumId w:val="9"/>
  </w:num>
  <w:num w:numId="10">
    <w:abstractNumId w:val="7"/>
  </w:num>
  <w:num w:numId="11">
    <w:abstractNumId w:val="5"/>
  </w:num>
  <w:num w:numId="12">
    <w:abstractNumId w:val="1"/>
  </w:num>
  <w:num w:numId="13">
    <w:abstractNumId w:val="12"/>
  </w:num>
  <w:num w:numId="14">
    <w:abstractNumId w:val="1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97"/>
    <w:rsid w:val="00030BFD"/>
    <w:rsid w:val="0005747A"/>
    <w:rsid w:val="00064BEA"/>
    <w:rsid w:val="00065C59"/>
    <w:rsid w:val="0009393E"/>
    <w:rsid w:val="000A1245"/>
    <w:rsid w:val="000A1E4C"/>
    <w:rsid w:val="000A692C"/>
    <w:rsid w:val="000B168F"/>
    <w:rsid w:val="000B3F6A"/>
    <w:rsid w:val="000D0AE3"/>
    <w:rsid w:val="000E7D84"/>
    <w:rsid w:val="000F28C0"/>
    <w:rsid w:val="000F385A"/>
    <w:rsid w:val="001242B2"/>
    <w:rsid w:val="00132F0B"/>
    <w:rsid w:val="00182731"/>
    <w:rsid w:val="00182ECD"/>
    <w:rsid w:val="00184E5C"/>
    <w:rsid w:val="001A1AF1"/>
    <w:rsid w:val="001B2031"/>
    <w:rsid w:val="001D4739"/>
    <w:rsid w:val="001E5812"/>
    <w:rsid w:val="001E5B30"/>
    <w:rsid w:val="001F0788"/>
    <w:rsid w:val="00201124"/>
    <w:rsid w:val="00212EBE"/>
    <w:rsid w:val="00214BC4"/>
    <w:rsid w:val="00220F45"/>
    <w:rsid w:val="0022235E"/>
    <w:rsid w:val="00224A0F"/>
    <w:rsid w:val="00232613"/>
    <w:rsid w:val="00234440"/>
    <w:rsid w:val="002556CF"/>
    <w:rsid w:val="00257275"/>
    <w:rsid w:val="002663E8"/>
    <w:rsid w:val="002674E6"/>
    <w:rsid w:val="002915B5"/>
    <w:rsid w:val="002A46AE"/>
    <w:rsid w:val="002A7152"/>
    <w:rsid w:val="002B2B9E"/>
    <w:rsid w:val="002B665E"/>
    <w:rsid w:val="002C5C1F"/>
    <w:rsid w:val="002C7375"/>
    <w:rsid w:val="002D02F9"/>
    <w:rsid w:val="002E5134"/>
    <w:rsid w:val="003139F4"/>
    <w:rsid w:val="00336BB8"/>
    <w:rsid w:val="00360652"/>
    <w:rsid w:val="00374BAD"/>
    <w:rsid w:val="00394204"/>
    <w:rsid w:val="003A1DA1"/>
    <w:rsid w:val="003B3C20"/>
    <w:rsid w:val="003C03E1"/>
    <w:rsid w:val="003C661C"/>
    <w:rsid w:val="003D5451"/>
    <w:rsid w:val="003D759D"/>
    <w:rsid w:val="003E6730"/>
    <w:rsid w:val="003F075A"/>
    <w:rsid w:val="00412026"/>
    <w:rsid w:val="00413670"/>
    <w:rsid w:val="00415ED5"/>
    <w:rsid w:val="00417E2D"/>
    <w:rsid w:val="00432494"/>
    <w:rsid w:val="00443217"/>
    <w:rsid w:val="00445458"/>
    <w:rsid w:val="004466A6"/>
    <w:rsid w:val="00447266"/>
    <w:rsid w:val="004901AA"/>
    <w:rsid w:val="004A077F"/>
    <w:rsid w:val="004A12A7"/>
    <w:rsid w:val="004C3DA9"/>
    <w:rsid w:val="004E0498"/>
    <w:rsid w:val="004E5E37"/>
    <w:rsid w:val="00502D78"/>
    <w:rsid w:val="005066ED"/>
    <w:rsid w:val="00534358"/>
    <w:rsid w:val="00550C6D"/>
    <w:rsid w:val="00557646"/>
    <w:rsid w:val="00570228"/>
    <w:rsid w:val="0058345D"/>
    <w:rsid w:val="005A540E"/>
    <w:rsid w:val="005B7179"/>
    <w:rsid w:val="005C5A2F"/>
    <w:rsid w:val="005E56C4"/>
    <w:rsid w:val="00611CB7"/>
    <w:rsid w:val="00611F08"/>
    <w:rsid w:val="00631261"/>
    <w:rsid w:val="0064649C"/>
    <w:rsid w:val="00646C1A"/>
    <w:rsid w:val="00655A1C"/>
    <w:rsid w:val="00663D26"/>
    <w:rsid w:val="006806B4"/>
    <w:rsid w:val="006845D7"/>
    <w:rsid w:val="006B22EE"/>
    <w:rsid w:val="006B3870"/>
    <w:rsid w:val="006B58E7"/>
    <w:rsid w:val="006D0114"/>
    <w:rsid w:val="006D2C05"/>
    <w:rsid w:val="006D4456"/>
    <w:rsid w:val="006F6A08"/>
    <w:rsid w:val="00700D66"/>
    <w:rsid w:val="00755E26"/>
    <w:rsid w:val="007602E5"/>
    <w:rsid w:val="0076036A"/>
    <w:rsid w:val="0077713B"/>
    <w:rsid w:val="00780880"/>
    <w:rsid w:val="00784BF4"/>
    <w:rsid w:val="00795FD5"/>
    <w:rsid w:val="007D6680"/>
    <w:rsid w:val="007E0260"/>
    <w:rsid w:val="007F7F80"/>
    <w:rsid w:val="00801313"/>
    <w:rsid w:val="008220B4"/>
    <w:rsid w:val="0082669E"/>
    <w:rsid w:val="008364D6"/>
    <w:rsid w:val="008401B3"/>
    <w:rsid w:val="00866E9A"/>
    <w:rsid w:val="008710F2"/>
    <w:rsid w:val="008748ED"/>
    <w:rsid w:val="00891109"/>
    <w:rsid w:val="008941BA"/>
    <w:rsid w:val="008A0A9E"/>
    <w:rsid w:val="008B3560"/>
    <w:rsid w:val="008C10CD"/>
    <w:rsid w:val="008D16B4"/>
    <w:rsid w:val="008F0520"/>
    <w:rsid w:val="00904ACC"/>
    <w:rsid w:val="009115D9"/>
    <w:rsid w:val="00911AB2"/>
    <w:rsid w:val="0092117E"/>
    <w:rsid w:val="00922015"/>
    <w:rsid w:val="00922F09"/>
    <w:rsid w:val="00941775"/>
    <w:rsid w:val="009542B6"/>
    <w:rsid w:val="0096401D"/>
    <w:rsid w:val="00966851"/>
    <w:rsid w:val="00972CA7"/>
    <w:rsid w:val="00984B52"/>
    <w:rsid w:val="0098733D"/>
    <w:rsid w:val="009A01B3"/>
    <w:rsid w:val="009A18D0"/>
    <w:rsid w:val="009B0C87"/>
    <w:rsid w:val="009C21D5"/>
    <w:rsid w:val="009E3954"/>
    <w:rsid w:val="00A03B45"/>
    <w:rsid w:val="00A0436E"/>
    <w:rsid w:val="00A07088"/>
    <w:rsid w:val="00A104D2"/>
    <w:rsid w:val="00A13B19"/>
    <w:rsid w:val="00A13CF3"/>
    <w:rsid w:val="00A310EC"/>
    <w:rsid w:val="00A363BD"/>
    <w:rsid w:val="00A53C37"/>
    <w:rsid w:val="00A82A07"/>
    <w:rsid w:val="00A83E69"/>
    <w:rsid w:val="00AA21BB"/>
    <w:rsid w:val="00AA3068"/>
    <w:rsid w:val="00AB332C"/>
    <w:rsid w:val="00AB4C88"/>
    <w:rsid w:val="00AD2378"/>
    <w:rsid w:val="00AE7817"/>
    <w:rsid w:val="00B21A80"/>
    <w:rsid w:val="00B22FEF"/>
    <w:rsid w:val="00B5217B"/>
    <w:rsid w:val="00B5333D"/>
    <w:rsid w:val="00B57F56"/>
    <w:rsid w:val="00B603E4"/>
    <w:rsid w:val="00B61BA9"/>
    <w:rsid w:val="00B9437B"/>
    <w:rsid w:val="00BA16B8"/>
    <w:rsid w:val="00BA62A8"/>
    <w:rsid w:val="00BB6E5E"/>
    <w:rsid w:val="00BC7C32"/>
    <w:rsid w:val="00BE1DDC"/>
    <w:rsid w:val="00BF1561"/>
    <w:rsid w:val="00BF6DA9"/>
    <w:rsid w:val="00C033A0"/>
    <w:rsid w:val="00C107CA"/>
    <w:rsid w:val="00C175C3"/>
    <w:rsid w:val="00C22530"/>
    <w:rsid w:val="00C22E7B"/>
    <w:rsid w:val="00C30B91"/>
    <w:rsid w:val="00C41BB3"/>
    <w:rsid w:val="00C43F67"/>
    <w:rsid w:val="00C6121D"/>
    <w:rsid w:val="00C64296"/>
    <w:rsid w:val="00C666B8"/>
    <w:rsid w:val="00C7241E"/>
    <w:rsid w:val="00C90074"/>
    <w:rsid w:val="00CA59AE"/>
    <w:rsid w:val="00CA7C98"/>
    <w:rsid w:val="00CD49BB"/>
    <w:rsid w:val="00CD63DD"/>
    <w:rsid w:val="00CD7F41"/>
    <w:rsid w:val="00CF41C6"/>
    <w:rsid w:val="00D270E9"/>
    <w:rsid w:val="00D3633E"/>
    <w:rsid w:val="00D37CB2"/>
    <w:rsid w:val="00D505AD"/>
    <w:rsid w:val="00D52279"/>
    <w:rsid w:val="00D52EA3"/>
    <w:rsid w:val="00D610A4"/>
    <w:rsid w:val="00D61F06"/>
    <w:rsid w:val="00D70880"/>
    <w:rsid w:val="00D741D3"/>
    <w:rsid w:val="00D8545D"/>
    <w:rsid w:val="00D85534"/>
    <w:rsid w:val="00D97ADA"/>
    <w:rsid w:val="00DA1BC8"/>
    <w:rsid w:val="00DA3BEC"/>
    <w:rsid w:val="00DA60D4"/>
    <w:rsid w:val="00DA7210"/>
    <w:rsid w:val="00DE7228"/>
    <w:rsid w:val="00E002FF"/>
    <w:rsid w:val="00E02CF2"/>
    <w:rsid w:val="00E21197"/>
    <w:rsid w:val="00E22B11"/>
    <w:rsid w:val="00E27304"/>
    <w:rsid w:val="00E35A04"/>
    <w:rsid w:val="00E50B4A"/>
    <w:rsid w:val="00E72318"/>
    <w:rsid w:val="00EA1A5A"/>
    <w:rsid w:val="00EA4B6B"/>
    <w:rsid w:val="00EC6CFC"/>
    <w:rsid w:val="00EC6F2F"/>
    <w:rsid w:val="00ED4259"/>
    <w:rsid w:val="00ED4587"/>
    <w:rsid w:val="00EE6932"/>
    <w:rsid w:val="00F10F4A"/>
    <w:rsid w:val="00F144A9"/>
    <w:rsid w:val="00F24FC2"/>
    <w:rsid w:val="00F52A2B"/>
    <w:rsid w:val="00F64ADE"/>
    <w:rsid w:val="00F67B97"/>
    <w:rsid w:val="00F756E4"/>
    <w:rsid w:val="00F80233"/>
    <w:rsid w:val="00F8664B"/>
    <w:rsid w:val="00F926BC"/>
    <w:rsid w:val="00FC6BF2"/>
    <w:rsid w:val="00FD5286"/>
    <w:rsid w:val="00FF3628"/>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2B2"/>
    <w:pPr>
      <w:spacing w:after="120"/>
    </w:pPr>
  </w:style>
  <w:style w:type="character" w:customStyle="1" w:styleId="BodyTextChar">
    <w:name w:val="Body Text Char"/>
    <w:link w:val="BodyText"/>
    <w:rsid w:val="001242B2"/>
    <w:rPr>
      <w:sz w:val="24"/>
      <w:szCs w:val="24"/>
    </w:rPr>
  </w:style>
  <w:style w:type="paragraph" w:styleId="ListParagraph">
    <w:name w:val="List Paragraph"/>
    <w:basedOn w:val="Normal"/>
    <w:uiPriority w:val="34"/>
    <w:qFormat/>
    <w:rsid w:val="00611F08"/>
    <w:pPr>
      <w:ind w:left="720"/>
      <w:contextualSpacing/>
    </w:pPr>
  </w:style>
  <w:style w:type="paragraph" w:styleId="BalloonText">
    <w:name w:val="Balloon Text"/>
    <w:basedOn w:val="Normal"/>
    <w:link w:val="BalloonTextChar"/>
    <w:rsid w:val="00EA4B6B"/>
    <w:rPr>
      <w:rFonts w:ascii="Segoe UI" w:hAnsi="Segoe UI" w:cs="Segoe UI"/>
      <w:sz w:val="18"/>
      <w:szCs w:val="18"/>
    </w:rPr>
  </w:style>
  <w:style w:type="character" w:customStyle="1" w:styleId="BalloonTextChar">
    <w:name w:val="Balloon Text Char"/>
    <w:link w:val="BalloonText"/>
    <w:rsid w:val="00EA4B6B"/>
    <w:rPr>
      <w:rFonts w:ascii="Segoe UI" w:hAnsi="Segoe UI" w:cs="Segoe UI"/>
      <w:sz w:val="18"/>
      <w:szCs w:val="18"/>
    </w:rPr>
  </w:style>
  <w:style w:type="paragraph" w:styleId="Header">
    <w:name w:val="header"/>
    <w:basedOn w:val="Normal"/>
    <w:link w:val="HeaderChar"/>
    <w:uiPriority w:val="99"/>
    <w:rsid w:val="008C10CD"/>
    <w:pPr>
      <w:tabs>
        <w:tab w:val="center" w:pos="4680"/>
        <w:tab w:val="right" w:pos="9360"/>
      </w:tabs>
    </w:pPr>
  </w:style>
  <w:style w:type="character" w:customStyle="1" w:styleId="HeaderChar">
    <w:name w:val="Header Char"/>
    <w:link w:val="Header"/>
    <w:uiPriority w:val="99"/>
    <w:rsid w:val="008C10CD"/>
    <w:rPr>
      <w:sz w:val="24"/>
      <w:szCs w:val="24"/>
    </w:rPr>
  </w:style>
  <w:style w:type="paragraph" w:styleId="Footer">
    <w:name w:val="footer"/>
    <w:basedOn w:val="Normal"/>
    <w:link w:val="FooterChar"/>
    <w:rsid w:val="008C10CD"/>
    <w:pPr>
      <w:tabs>
        <w:tab w:val="center" w:pos="4680"/>
        <w:tab w:val="right" w:pos="9360"/>
      </w:tabs>
    </w:pPr>
  </w:style>
  <w:style w:type="character" w:customStyle="1" w:styleId="FooterChar">
    <w:name w:val="Footer Char"/>
    <w:link w:val="Footer"/>
    <w:rsid w:val="008C10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2B2"/>
    <w:pPr>
      <w:spacing w:after="120"/>
    </w:pPr>
  </w:style>
  <w:style w:type="character" w:customStyle="1" w:styleId="BodyTextChar">
    <w:name w:val="Body Text Char"/>
    <w:link w:val="BodyText"/>
    <w:rsid w:val="001242B2"/>
    <w:rPr>
      <w:sz w:val="24"/>
      <w:szCs w:val="24"/>
    </w:rPr>
  </w:style>
  <w:style w:type="paragraph" w:styleId="ListParagraph">
    <w:name w:val="List Paragraph"/>
    <w:basedOn w:val="Normal"/>
    <w:uiPriority w:val="34"/>
    <w:qFormat/>
    <w:rsid w:val="00611F08"/>
    <w:pPr>
      <w:ind w:left="720"/>
      <w:contextualSpacing/>
    </w:pPr>
  </w:style>
  <w:style w:type="paragraph" w:styleId="BalloonText">
    <w:name w:val="Balloon Text"/>
    <w:basedOn w:val="Normal"/>
    <w:link w:val="BalloonTextChar"/>
    <w:rsid w:val="00EA4B6B"/>
    <w:rPr>
      <w:rFonts w:ascii="Segoe UI" w:hAnsi="Segoe UI" w:cs="Segoe UI"/>
      <w:sz w:val="18"/>
      <w:szCs w:val="18"/>
    </w:rPr>
  </w:style>
  <w:style w:type="character" w:customStyle="1" w:styleId="BalloonTextChar">
    <w:name w:val="Balloon Text Char"/>
    <w:link w:val="BalloonText"/>
    <w:rsid w:val="00EA4B6B"/>
    <w:rPr>
      <w:rFonts w:ascii="Segoe UI" w:hAnsi="Segoe UI" w:cs="Segoe UI"/>
      <w:sz w:val="18"/>
      <w:szCs w:val="18"/>
    </w:rPr>
  </w:style>
  <w:style w:type="paragraph" w:styleId="Header">
    <w:name w:val="header"/>
    <w:basedOn w:val="Normal"/>
    <w:link w:val="HeaderChar"/>
    <w:uiPriority w:val="99"/>
    <w:rsid w:val="008C10CD"/>
    <w:pPr>
      <w:tabs>
        <w:tab w:val="center" w:pos="4680"/>
        <w:tab w:val="right" w:pos="9360"/>
      </w:tabs>
    </w:pPr>
  </w:style>
  <w:style w:type="character" w:customStyle="1" w:styleId="HeaderChar">
    <w:name w:val="Header Char"/>
    <w:link w:val="Header"/>
    <w:uiPriority w:val="99"/>
    <w:rsid w:val="008C10CD"/>
    <w:rPr>
      <w:sz w:val="24"/>
      <w:szCs w:val="24"/>
    </w:rPr>
  </w:style>
  <w:style w:type="paragraph" w:styleId="Footer">
    <w:name w:val="footer"/>
    <w:basedOn w:val="Normal"/>
    <w:link w:val="FooterChar"/>
    <w:rsid w:val="008C10CD"/>
    <w:pPr>
      <w:tabs>
        <w:tab w:val="center" w:pos="4680"/>
        <w:tab w:val="right" w:pos="9360"/>
      </w:tabs>
    </w:pPr>
  </w:style>
  <w:style w:type="character" w:customStyle="1" w:styleId="FooterChar">
    <w:name w:val="Footer Char"/>
    <w:link w:val="Footer"/>
    <w:rsid w:val="008C1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CC312-720C-4886-9638-6EE8AFC35040}"/>
</file>

<file path=customXml/itemProps2.xml><?xml version="1.0" encoding="utf-8"?>
<ds:datastoreItem xmlns:ds="http://schemas.openxmlformats.org/officeDocument/2006/customXml" ds:itemID="{C96E8238-5F1D-4FDE-8457-1DC35C76BBC4}"/>
</file>

<file path=customXml/itemProps3.xml><?xml version="1.0" encoding="utf-8"?>
<ds:datastoreItem xmlns:ds="http://schemas.openxmlformats.org/officeDocument/2006/customXml" ds:itemID="{A6B54421-0858-4F7E-8AA9-3BD8074C5D90}"/>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Mẫu số: D 14-THA</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14-THA</dc:title>
  <dc:creator>txt</dc:creator>
  <cp:lastModifiedBy>Admin</cp:lastModifiedBy>
  <cp:revision>2</cp:revision>
  <cp:lastPrinted>2024-11-12T08:51:00Z</cp:lastPrinted>
  <dcterms:created xsi:type="dcterms:W3CDTF">2024-11-13T11:05:00Z</dcterms:created>
  <dcterms:modified xsi:type="dcterms:W3CDTF">2024-11-13T11:05:00Z</dcterms:modified>
</cp:coreProperties>
</file>